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400" w:lineRule="exact"/>
        <w:jc w:val="center"/>
        <w:rPr>
          <w:b/>
          <w:lang w:val="nl-NL"/>
        </w:rPr>
      </w:pPr>
      <w:r>
        <w:rPr>
          <w:b/>
          <w:lang w:val="nl-NL"/>
        </w:rPr>
        <w:t>BÀI THUYẾT MINH</w:t>
      </w:r>
    </w:p>
    <w:p>
      <w:pPr>
        <w:spacing w:line="400" w:lineRule="exact"/>
        <w:jc w:val="center"/>
        <w:rPr>
          <w:b/>
          <w:lang w:val="nl-NL"/>
        </w:rPr>
      </w:pPr>
      <w:r>
        <w:rPr>
          <w:b/>
          <w:lang w:val="nl-NL"/>
        </w:rPr>
        <w:t>BÀI GIẢNG ĐIỆN TỬ  E-LEARNING</w:t>
      </w:r>
    </w:p>
    <w:p>
      <w:pPr>
        <w:spacing w:line="400" w:lineRule="exact"/>
        <w:jc w:val="center"/>
        <w:rPr>
          <w:b/>
          <w:bCs/>
          <w:lang w:val="nl-NL"/>
        </w:rPr>
      </w:pPr>
      <w:r>
        <w:rPr>
          <w:b/>
          <w:bCs/>
          <w:lang w:val="nl-NL"/>
        </w:rPr>
        <w:t>Môn Toán 7</w:t>
      </w:r>
    </w:p>
    <w:p>
      <w:pPr>
        <w:spacing w:line="400" w:lineRule="exact"/>
        <w:jc w:val="both"/>
        <w:rPr>
          <w:b/>
          <w:lang w:val="nl-NL"/>
        </w:rPr>
      </w:pPr>
      <w:r>
        <w:rPr>
          <w:b/>
          <w:lang w:val="nl-NL"/>
        </w:rPr>
        <w:t>I/ THÔNG TIN CÁ NHÂN</w:t>
      </w:r>
    </w:p>
    <w:p>
      <w:pPr>
        <w:spacing w:line="400" w:lineRule="exact"/>
        <w:ind w:firstLine="720" w:firstLineChars="0"/>
        <w:jc w:val="both"/>
        <w:rPr>
          <w:rFonts w:hint="default"/>
          <w:lang w:val="en-US"/>
        </w:rPr>
      </w:pPr>
      <w:r>
        <w:rPr>
          <w:rFonts w:hint="default"/>
          <w:lang w:val="en-US"/>
        </w:rPr>
        <w:t>Giáo viên</w:t>
      </w:r>
      <w:r>
        <w:rPr>
          <w:lang w:val="nl-NL"/>
        </w:rPr>
        <w:t>:</w:t>
      </w:r>
      <w:r>
        <w:rPr>
          <w:lang w:val="nl-NL"/>
        </w:rPr>
        <w:tab/>
      </w:r>
      <w:r>
        <w:rPr>
          <w:lang w:val="en-US"/>
        </w:rPr>
        <w:t>Đ</w:t>
      </w:r>
      <w:r>
        <w:rPr>
          <w:rFonts w:hint="default"/>
          <w:lang w:val="en-US"/>
        </w:rPr>
        <w:t>oàn Thu Huyền</w:t>
      </w:r>
    </w:p>
    <w:p>
      <w:pPr>
        <w:spacing w:line="400" w:lineRule="exact"/>
        <w:ind w:firstLine="709"/>
        <w:jc w:val="both"/>
        <w:rPr>
          <w:rFonts w:hint="default"/>
          <w:b/>
          <w:lang w:val="en-US"/>
        </w:rPr>
      </w:pPr>
      <w:r>
        <w:rPr>
          <w:lang w:val="nl-NL"/>
        </w:rPr>
        <w:t xml:space="preserve">Đơn vị: </w:t>
      </w:r>
      <w:r>
        <w:rPr>
          <w:b/>
          <w:lang w:val="nl-NL"/>
        </w:rPr>
        <w:t xml:space="preserve">Trường THCS </w:t>
      </w:r>
      <w:r>
        <w:rPr>
          <w:rFonts w:hint="default"/>
          <w:b/>
          <w:lang w:val="en-US"/>
        </w:rPr>
        <w:t>Thanh Xuân Trung</w:t>
      </w:r>
    </w:p>
    <w:p>
      <w:pPr>
        <w:spacing w:line="400" w:lineRule="exact"/>
        <w:ind w:firstLine="709"/>
        <w:jc w:val="both"/>
        <w:rPr>
          <w:b/>
          <w:bCs/>
          <w:lang w:val="nl-NL"/>
        </w:rPr>
      </w:pPr>
      <w:r>
        <w:rPr>
          <w:lang w:val="nl-NL"/>
        </w:rPr>
        <w:t>Tên bài giảng:</w:t>
      </w:r>
      <w:r>
        <w:rPr>
          <w:b/>
          <w:lang w:val="nl-NL"/>
        </w:rPr>
        <w:t xml:space="preserve"> </w:t>
      </w:r>
      <w:r>
        <w:rPr>
          <w:b/>
          <w:lang w:val="nl-NL"/>
        </w:rPr>
        <w:tab/>
      </w:r>
      <w:r>
        <w:rPr>
          <w:b/>
          <w:bCs/>
          <w:lang w:val="nl-NL"/>
        </w:rPr>
        <w:t>Trường hợp bằng nhau thứ hai của tam giác (c.g.c)</w:t>
      </w:r>
    </w:p>
    <w:p>
      <w:pPr>
        <w:spacing w:line="400" w:lineRule="exact"/>
        <w:jc w:val="both"/>
        <w:rPr>
          <w:b/>
          <w:lang w:val="nl-NL"/>
        </w:rPr>
      </w:pPr>
      <w:r>
        <w:rPr>
          <w:b/>
          <w:lang w:val="nl-NL"/>
        </w:rPr>
        <w:t>II. PHẦN THUYẾT TRÌNH</w:t>
      </w:r>
    </w:p>
    <w:p>
      <w:pPr>
        <w:spacing w:line="400" w:lineRule="exact"/>
        <w:ind w:firstLine="709"/>
        <w:jc w:val="both"/>
        <w:rPr>
          <w:b/>
          <w:lang w:val="nl-NL"/>
        </w:rPr>
      </w:pPr>
      <w:r>
        <w:rPr>
          <w:b/>
          <w:lang w:val="nl-NL"/>
        </w:rPr>
        <w:t>1. Chọn phần mềm thiết kế</w:t>
      </w:r>
    </w:p>
    <w:p>
      <w:pPr>
        <w:ind w:firstLine="709"/>
        <w:jc w:val="both"/>
      </w:pPr>
      <w:r>
        <w:t>Để đáp ứng nhu cầu cho việc học tập của các em học sinh trong thời đại mới, đặc biệt là sự bùng nổ về công nghệ thông tin, không còn ràng  buộc việc học về không gian, thời gian, địa điểm; học sinh có thể tự học tập mọi lúc, mọi nơi và bằng nhiều hình thức khác nhau, việc học trực tuyến thông qua bài giảng điện tử e-Learning như là một sự lựa chọn tất yếu để đáp ứng các nhu cầu đó.</w:t>
      </w:r>
    </w:p>
    <w:p>
      <w:pPr>
        <w:ind w:firstLine="709"/>
        <w:jc w:val="both"/>
      </w:pPr>
      <w:r>
        <w:t xml:space="preserve">Tromg các năm qua, nhóm </w:t>
      </w:r>
      <w:r>
        <w:rPr>
          <w:lang w:val="en-US"/>
        </w:rPr>
        <w:t>tôi</w:t>
      </w:r>
      <w:r>
        <w:t xml:space="preserve"> đã quen với việc sử dụng các file trình chiếu trên Powerpoint để phục vụ công tác giảng dạy. Do đó, qua nghiên cứu, thực hành, sử dụng một số phần mềm để làm bài giảng nhóm </w:t>
      </w:r>
      <w:r>
        <w:rPr>
          <w:lang w:val="en-US"/>
        </w:rPr>
        <w:t>tôi</w:t>
      </w:r>
      <w:r>
        <w:t xml:space="preserve"> thấy phần mềm Ispring Suite </w:t>
      </w:r>
      <w:r>
        <w:rPr>
          <w:rFonts w:hint="default"/>
          <w:lang w:val="en-US"/>
        </w:rPr>
        <w:t>9</w:t>
      </w:r>
      <w:r>
        <w:t xml:space="preserve"> có ưu điểm: miễm phí, tích hợp trong Power Point, quá trình xuất bản diễn ra nhanh, ít xảy ra lỗi hơn các phần mềm tương tự khác như Adobe Presenter 11, đặc biệt là việc kết hợp một cách có hiệu quả các ưu điểm của phần mềm Power Point để phục vụ trình chiếu và giảng dạy.</w:t>
      </w:r>
    </w:p>
    <w:p>
      <w:pPr>
        <w:ind w:firstLine="709"/>
        <w:jc w:val="both"/>
        <w:rPr>
          <w:b/>
        </w:rPr>
      </w:pPr>
      <w:r>
        <w:rPr>
          <w:b/>
        </w:rPr>
        <w:t>2. Mục tiêu chính của việc xây dựng các bài giảng điện tử:</w:t>
      </w:r>
    </w:p>
    <w:p>
      <w:pPr>
        <w:ind w:firstLine="709"/>
        <w:jc w:val="both"/>
      </w:pPr>
      <w:r>
        <w:t>- Giúp người học nắm được kiến thức cả về lí thuyết và thực hành. Với những hướng dẫn cụ thể nhưng đề cao tính tự học do đó người học hiểu bài và thực hành được ngay sau các nội dung lí thuyết.</w:t>
      </w:r>
    </w:p>
    <w:p>
      <w:pPr>
        <w:ind w:firstLine="709"/>
        <w:jc w:val="both"/>
      </w:pPr>
      <w:r>
        <w:t>- Đề cao tính tự học của tất cả các đối tượng và bài giảng điện tử e-Learning đáp ứng được các nhu cầu trong quá trình học tập.</w:t>
      </w:r>
    </w:p>
    <w:p>
      <w:pPr>
        <w:ind w:firstLine="709"/>
        <w:jc w:val="both"/>
      </w:pPr>
      <w:r>
        <w:t>- Ưu việt trong thích ứng các hoàn cảnh học tập và tạo ra các điều kiện để người học có thể tự học ở các thời điểm khác nhau, không bị ràng buộc về không gian, thời gian cũng như mọi hoàn cảnh khác nhau.</w:t>
      </w:r>
    </w:p>
    <w:p>
      <w:pPr>
        <w:ind w:firstLine="709"/>
        <w:jc w:val="both"/>
        <w:rPr>
          <w:b/>
        </w:rPr>
      </w:pPr>
      <w:r>
        <w:rPr>
          <w:b/>
        </w:rPr>
        <w:t xml:space="preserve">2.1. Tuân thủ các quy định trong trình bày bài giảng </w:t>
      </w:r>
    </w:p>
    <w:p>
      <w:pPr>
        <w:ind w:firstLine="709"/>
        <w:jc w:val="both"/>
      </w:pPr>
      <w:r>
        <w:rPr>
          <w:b/>
        </w:rPr>
        <w:t>-</w:t>
      </w:r>
      <w:r>
        <w:t xml:space="preserve">Đảm bảo đúng các qui định của cuộc thi </w:t>
      </w:r>
      <w:r>
        <w:rPr>
          <w:rFonts w:hint="default"/>
          <w:lang w:val="en-US"/>
        </w:rPr>
        <w:t>E</w:t>
      </w:r>
      <w:r>
        <w:t>-Learning.</w:t>
      </w:r>
    </w:p>
    <w:p>
      <w:pPr>
        <w:ind w:firstLine="709"/>
        <w:jc w:val="both"/>
        <w:rPr>
          <w:b/>
        </w:rPr>
      </w:pPr>
      <w:r>
        <w:rPr>
          <w:b/>
        </w:rPr>
        <w:t>2.2. Kĩ năng thiết kế Multimedia</w:t>
      </w:r>
    </w:p>
    <w:p>
      <w:pPr>
        <w:ind w:firstLine="709"/>
        <w:jc w:val="both"/>
      </w:pPr>
      <w:r>
        <w:t>a. Các slide đều có sử dụng Audio để giảng bài và hướng dẫn giúp người học sử dụng đa kênh trong học tập (nghe, xem,…)</w:t>
      </w:r>
    </w:p>
    <w:p>
      <w:pPr>
        <w:ind w:firstLine="709"/>
        <w:jc w:val="both"/>
      </w:pPr>
      <w:r>
        <w:t>b. Có hình ảnh thực tế, hình vẽ, hình động, cách vẽ trong các bài tập làm cho bài giảng thêm sinh động, hấp dẫn.</w:t>
      </w:r>
    </w:p>
    <w:p>
      <w:pPr>
        <w:ind w:firstLine="709"/>
        <w:jc w:val="both"/>
      </w:pPr>
      <w:r>
        <w:t>c. Bài giảng xuất bảng dưới dạng web, đọc được trên các thiết bị di động như máy tính bảng, điện thoại di động (Chuẩn Html5).</w:t>
      </w:r>
    </w:p>
    <w:p>
      <w:pPr>
        <w:ind w:firstLine="709"/>
        <w:jc w:val="both"/>
      </w:pPr>
      <w:r>
        <w:t>d. Có video quay hình Giáo viên giảng bài như đang trực tuyến với HS, gây hứng thú ,tạo cảm giác gần gũi như đang học trên lớp.</w:t>
      </w:r>
    </w:p>
    <w:p>
      <w:pPr>
        <w:ind w:firstLine="709"/>
        <w:jc w:val="both"/>
      </w:pPr>
      <w:r>
        <w:t>e. Có trò chơi mang tính giải trí, thư giản. HS vừa được học vừa được chơi.</w:t>
      </w:r>
    </w:p>
    <w:p>
      <w:pPr>
        <w:ind w:firstLine="709"/>
        <w:jc w:val="both"/>
        <w:rPr>
          <w:b/>
        </w:rPr>
      </w:pPr>
      <w:r>
        <w:rPr>
          <w:b/>
        </w:rPr>
        <w:t>2.3. Nội dung các câu hỏi của GV</w:t>
      </w:r>
    </w:p>
    <w:p>
      <w:pPr>
        <w:ind w:firstLine="709"/>
        <w:jc w:val="both"/>
        <w:rPr>
          <w:lang w:val="nl-NL"/>
        </w:rPr>
      </w:pPr>
      <w:r>
        <w:t>Hệ thống các câu hỏi trong bài giảng mang tính gợi mở kích thích người học qua hệ thống tương tác tích cực để khắc sâu và củng cố nội</w:t>
      </w:r>
      <w:r>
        <w:rPr>
          <w:lang w:val="nl-NL"/>
        </w:rPr>
        <w:t xml:space="preserve"> dung bài học.</w:t>
      </w:r>
    </w:p>
    <w:p>
      <w:pPr>
        <w:ind w:firstLine="709"/>
        <w:jc w:val="both"/>
        <w:rPr>
          <w:lang w:val="nl-NL"/>
        </w:rPr>
      </w:pPr>
      <w:r>
        <w:rPr>
          <w:lang w:val="nl-NL"/>
        </w:rPr>
        <w:t>Câu hỏi tập trung kích thích tư duy và động não người học trong việc đưa ra vấn đề và giải quyết vấn đề. Dạy học lấy người học làm trung tâm và vì lợi ích của người học.</w:t>
      </w:r>
    </w:p>
    <w:p>
      <w:pPr>
        <w:ind w:firstLine="709"/>
        <w:jc w:val="both"/>
        <w:rPr>
          <w:lang w:val="nl-NL"/>
        </w:rPr>
      </w:pPr>
      <w:r>
        <w:rPr>
          <w:lang w:val="nl-NL"/>
        </w:rPr>
        <w:t>Sử dụng đa dạng các kiểu tương tác và khai thác triệt để tính ưu việt của phần mềm cũng như các phần mềm hỗ trợ thực hiện các ý đồ thiết kế tăng khả năng tự học của người học.</w:t>
      </w:r>
    </w:p>
    <w:p>
      <w:r>
        <w:rPr>
          <w:b/>
        </w:rPr>
        <w:t xml:space="preserve">III. Tóm tắt bài giảng </w:t>
      </w:r>
      <w:r>
        <w:t>(thông qua các slide)</w:t>
      </w:r>
    </w:p>
    <w:p>
      <w:pPr>
        <w:ind w:firstLine="709"/>
        <w:rPr>
          <w:b/>
          <w:sz w:val="18"/>
        </w:rPr>
      </w:pPr>
    </w:p>
    <w:tbl>
      <w:tblPr>
        <w:tblStyle w:val="5"/>
        <w:tblW w:w="1024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76"/>
        <w:gridCol w:w="6446"/>
        <w:gridCol w:w="23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spacing w:line="400" w:lineRule="exact"/>
              <w:jc w:val="center"/>
              <w:rPr>
                <w:b/>
                <w:lang w:val="nl-NL"/>
              </w:rPr>
            </w:pPr>
            <w:r>
              <w:rPr>
                <w:b/>
                <w:lang w:val="nl-NL"/>
              </w:rPr>
              <w:t>STT</w:t>
            </w:r>
          </w:p>
        </w:tc>
        <w:tc>
          <w:tcPr>
            <w:tcW w:w="6446" w:type="dxa"/>
            <w:vAlign w:val="center"/>
          </w:tcPr>
          <w:p>
            <w:pPr>
              <w:spacing w:line="400" w:lineRule="exact"/>
              <w:jc w:val="center"/>
              <w:rPr>
                <w:b/>
                <w:lang w:val="nl-NL"/>
              </w:rPr>
            </w:pPr>
            <w:r>
              <w:rPr>
                <w:b/>
                <w:lang w:val="nl-NL"/>
              </w:rPr>
              <w:t>Slide trình chiếu</w:t>
            </w:r>
          </w:p>
        </w:tc>
        <w:tc>
          <w:tcPr>
            <w:tcW w:w="2320" w:type="dxa"/>
            <w:vAlign w:val="center"/>
          </w:tcPr>
          <w:p>
            <w:pPr>
              <w:spacing w:line="400" w:lineRule="exact"/>
              <w:jc w:val="center"/>
              <w:rPr>
                <w:b/>
                <w:lang w:val="nl-NL"/>
              </w:rPr>
            </w:pPr>
            <w:r>
              <w:rPr>
                <w:b/>
                <w:lang w:val="nl-NL"/>
              </w:rPr>
              <w:t>Mục tiêu và ý</w:t>
            </w:r>
          </w:p>
          <w:p>
            <w:pPr>
              <w:spacing w:line="400" w:lineRule="exact"/>
              <w:jc w:val="center"/>
              <w:rPr>
                <w:b/>
                <w:lang w:val="nl-NL"/>
              </w:rPr>
            </w:pPr>
            <w:r>
              <w:rPr>
                <w:b/>
                <w:lang w:val="nl-NL"/>
              </w:rPr>
              <w:t>tưởng thiết kế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95" w:hRule="atLeast"/>
          <w:jc w:val="center"/>
        </w:trPr>
        <w:tc>
          <w:tcPr>
            <w:tcW w:w="1476" w:type="dxa"/>
            <w:vAlign w:val="center"/>
          </w:tcPr>
          <w:p>
            <w:pPr>
              <w:jc w:val="both"/>
              <w:rPr>
                <w:b/>
                <w:lang w:val="nl-NL"/>
              </w:rPr>
            </w:pPr>
            <w:r>
              <w:rPr>
                <w:b/>
                <w:lang w:val="nl-NL"/>
              </w:rPr>
              <w:t>Slide 1</w:t>
            </w:r>
          </w:p>
          <w:p>
            <w:pPr>
              <w:jc w:val="both"/>
              <w:rPr>
                <w:lang w:val="nl-NL"/>
              </w:rPr>
            </w:pPr>
            <w:r>
              <w:rPr>
                <w:lang w:val="nl-NL"/>
              </w:rPr>
              <w:t>Giới thiệu bài giảng và các thông tin.</w:t>
            </w:r>
          </w:p>
        </w:tc>
        <w:tc>
          <w:tcPr>
            <w:tcW w:w="6446" w:type="dxa"/>
            <w:vAlign w:val="center"/>
          </w:tcPr>
          <w:p>
            <w:pPr>
              <w:jc w:val="center"/>
            </w:pPr>
            <w:r>
              <w:drawing>
                <wp:inline distT="0" distB="0" distL="114300" distR="114300">
                  <wp:extent cx="3952875" cy="2226945"/>
                  <wp:effectExtent l="0" t="0" r="9525" b="13335"/>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pic:cNvPicPr>
                        </pic:nvPicPr>
                        <pic:blipFill>
                          <a:blip r:embed="rId4"/>
                          <a:stretch>
                            <a:fillRect/>
                          </a:stretch>
                        </pic:blipFill>
                        <pic:spPr>
                          <a:xfrm>
                            <a:off x="0" y="0"/>
                            <a:ext cx="3952875" cy="2226945"/>
                          </a:xfrm>
                          <a:prstGeom prst="rect">
                            <a:avLst/>
                          </a:prstGeom>
                          <a:noFill/>
                          <a:ln>
                            <a:noFill/>
                          </a:ln>
                        </pic:spPr>
                      </pic:pic>
                    </a:graphicData>
                  </a:graphic>
                </wp:inline>
              </w:drawing>
            </w:r>
          </w:p>
        </w:tc>
        <w:tc>
          <w:tcPr>
            <w:tcW w:w="2320" w:type="dxa"/>
            <w:vAlign w:val="center"/>
          </w:tcPr>
          <w:p>
            <w:pPr>
              <w:spacing w:line="400" w:lineRule="exact"/>
              <w:jc w:val="both"/>
              <w:rPr>
                <w:lang w:val="nl-NL"/>
              </w:rPr>
            </w:pPr>
            <w:r>
              <w:rPr>
                <w:lang w:val="nl-NL"/>
              </w:rPr>
              <w:t>Trang bìa giới thiệu những thông tin liên quan đến nhóm giáo viên và  tên bài giảng, kết hợp với âm thanh nhạc nền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476" w:type="dxa"/>
            <w:vAlign w:val="center"/>
          </w:tcPr>
          <w:p>
            <w:pPr>
              <w:jc w:val="both"/>
              <w:rPr>
                <w:b/>
                <w:lang w:val="nl-NL"/>
              </w:rPr>
            </w:pPr>
            <w:r>
              <w:rPr>
                <w:b/>
                <w:lang w:val="nl-NL"/>
              </w:rPr>
              <w:t>Slide 2</w:t>
            </w:r>
          </w:p>
          <w:p>
            <w:pPr>
              <w:jc w:val="both"/>
              <w:rPr>
                <w:lang w:val="nl-NL"/>
              </w:rPr>
            </w:pPr>
            <w:r>
              <w:rPr>
                <w:lang w:val="nl-NL"/>
              </w:rPr>
              <w:t>Video giới thiệu bài giảng</w:t>
            </w:r>
          </w:p>
        </w:tc>
        <w:tc>
          <w:tcPr>
            <w:tcW w:w="6446" w:type="dxa"/>
            <w:vAlign w:val="center"/>
          </w:tcPr>
          <w:p>
            <w:pPr>
              <w:jc w:val="center"/>
              <w:rPr>
                <w:rFonts w:hint="default"/>
                <w:lang w:val="en-US"/>
              </w:rPr>
            </w:pPr>
            <w:r>
              <w:rPr>
                <w:rFonts w:hint="default"/>
                <w:lang w:val="en-US"/>
              </w:rPr>
              <w:drawing>
                <wp:inline distT="0" distB="0" distL="114300" distR="114300">
                  <wp:extent cx="3949700" cy="2016125"/>
                  <wp:effectExtent l="0" t="0" r="12700" b="10795"/>
                  <wp:docPr id="4" name="Picture 4" descr="slid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slide 2"/>
                          <pic:cNvPicPr>
                            <a:picLocks noChangeAspect="1"/>
                          </pic:cNvPicPr>
                        </pic:nvPicPr>
                        <pic:blipFill>
                          <a:blip r:embed="rId5"/>
                          <a:stretch>
                            <a:fillRect/>
                          </a:stretch>
                        </pic:blipFill>
                        <pic:spPr>
                          <a:xfrm>
                            <a:off x="0" y="0"/>
                            <a:ext cx="3949700" cy="2016125"/>
                          </a:xfrm>
                          <a:prstGeom prst="rect">
                            <a:avLst/>
                          </a:prstGeom>
                        </pic:spPr>
                      </pic:pic>
                    </a:graphicData>
                  </a:graphic>
                </wp:inline>
              </w:drawing>
            </w:r>
          </w:p>
        </w:tc>
        <w:tc>
          <w:tcPr>
            <w:tcW w:w="2320" w:type="dxa"/>
            <w:vAlign w:val="center"/>
          </w:tcPr>
          <w:p>
            <w:pPr>
              <w:spacing w:line="400" w:lineRule="exact"/>
              <w:jc w:val="both"/>
              <w:rPr>
                <w:lang w:val="nl-NL"/>
              </w:rPr>
            </w:pPr>
            <w:r>
              <w:rPr>
                <w:lang w:val="nl-NL"/>
              </w:rPr>
              <w:t xml:space="preserve">Giới thiệu sơ lược về mối liên hệ giữa bài học trước với bài học này theo hướng gợi mở cho HS.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3</w:t>
            </w:r>
          </w:p>
          <w:p>
            <w:pPr>
              <w:spacing w:line="400" w:lineRule="exact"/>
              <w:jc w:val="both"/>
              <w:rPr>
                <w:lang w:val="nl-NL"/>
              </w:rPr>
            </w:pPr>
            <w:r>
              <w:rPr>
                <w:lang w:val="nl-NL"/>
              </w:rPr>
              <w:t>Mục tiêu bài học</w:t>
            </w:r>
          </w:p>
        </w:tc>
        <w:tc>
          <w:tcPr>
            <w:tcW w:w="6446" w:type="dxa"/>
            <w:vAlign w:val="center"/>
          </w:tcPr>
          <w:p>
            <w:pPr>
              <w:jc w:val="both"/>
            </w:pPr>
            <w:r>
              <w:drawing>
                <wp:inline distT="0" distB="0" distL="0" distR="0">
                  <wp:extent cx="3838575" cy="2173605"/>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pic:cNvPicPr>
                        </pic:nvPicPr>
                        <pic:blipFill>
                          <a:blip r:embed="rId6"/>
                          <a:srcRect l="12280" t="19835" r="18570" b="10505"/>
                          <a:stretch>
                            <a:fillRect/>
                          </a:stretch>
                        </pic:blipFill>
                        <pic:spPr>
                          <a:xfrm>
                            <a:off x="0" y="0"/>
                            <a:ext cx="3845776" cy="2178278"/>
                          </a:xfrm>
                          <a:prstGeom prst="rect">
                            <a:avLst/>
                          </a:prstGeom>
                          <a:ln>
                            <a:noFill/>
                          </a:ln>
                        </pic:spPr>
                      </pic:pic>
                    </a:graphicData>
                  </a:graphic>
                </wp:inline>
              </w:drawing>
            </w:r>
          </w:p>
        </w:tc>
        <w:tc>
          <w:tcPr>
            <w:tcW w:w="2320" w:type="dxa"/>
            <w:vAlign w:val="center"/>
          </w:tcPr>
          <w:p>
            <w:pPr>
              <w:spacing w:line="400" w:lineRule="exact"/>
              <w:jc w:val="both"/>
              <w:rPr>
                <w:lang w:val="nl-NL"/>
              </w:rPr>
            </w:pPr>
            <w:r>
              <w:rPr>
                <w:lang w:val="nl-NL"/>
              </w:rPr>
              <w:t>GV nêu mục tiêu bài học.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4</w:t>
            </w:r>
          </w:p>
          <w:p>
            <w:pPr>
              <w:spacing w:line="400" w:lineRule="exact"/>
              <w:jc w:val="both"/>
              <w:rPr>
                <w:lang w:val="nl-NL"/>
              </w:rPr>
            </w:pPr>
            <w:r>
              <w:rPr>
                <w:lang w:val="nl-NL"/>
              </w:rPr>
              <w:t>Bố cục bài học</w:t>
            </w:r>
          </w:p>
        </w:tc>
        <w:tc>
          <w:tcPr>
            <w:tcW w:w="6446" w:type="dxa"/>
            <w:vAlign w:val="center"/>
          </w:tcPr>
          <w:p>
            <w:pPr>
              <w:jc w:val="both"/>
            </w:pPr>
            <w:r>
              <w:drawing>
                <wp:inline distT="0" distB="0" distL="0" distR="0">
                  <wp:extent cx="3819525" cy="217424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pic:cNvPicPr>
                        </pic:nvPicPr>
                        <pic:blipFill>
                          <a:blip r:embed="rId7"/>
                          <a:srcRect l="13965" t="20125" r="18379" b="11362"/>
                          <a:stretch>
                            <a:fillRect/>
                          </a:stretch>
                        </pic:blipFill>
                        <pic:spPr>
                          <a:xfrm>
                            <a:off x="0" y="0"/>
                            <a:ext cx="3833410" cy="2182725"/>
                          </a:xfrm>
                          <a:prstGeom prst="rect">
                            <a:avLst/>
                          </a:prstGeom>
                          <a:ln>
                            <a:noFill/>
                          </a:ln>
                        </pic:spPr>
                      </pic:pic>
                    </a:graphicData>
                  </a:graphic>
                </wp:inline>
              </w:drawing>
            </w:r>
          </w:p>
        </w:tc>
        <w:tc>
          <w:tcPr>
            <w:tcW w:w="2320" w:type="dxa"/>
            <w:vAlign w:val="center"/>
          </w:tcPr>
          <w:p>
            <w:pPr>
              <w:spacing w:line="400" w:lineRule="exact"/>
              <w:jc w:val="both"/>
              <w:rPr>
                <w:lang w:val="nl-NL"/>
              </w:rPr>
            </w:pPr>
            <w:r>
              <w:rPr>
                <w:lang w:val="nl-NL"/>
              </w:rPr>
              <w:t>Nêu bố cục các phần  của bài học để học sinh dễ theo dõi.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5</w:t>
            </w:r>
          </w:p>
          <w:p>
            <w:pPr>
              <w:spacing w:line="400" w:lineRule="exact"/>
              <w:jc w:val="both"/>
              <w:rPr>
                <w:lang w:val="nl-NL"/>
              </w:rPr>
            </w:pPr>
            <w:r>
              <w:rPr>
                <w:lang w:val="nl-NL"/>
              </w:rPr>
              <w:t>Ôn lại bài cũ</w:t>
            </w:r>
          </w:p>
        </w:tc>
        <w:tc>
          <w:tcPr>
            <w:tcW w:w="6446" w:type="dxa"/>
            <w:vAlign w:val="center"/>
          </w:tcPr>
          <w:p>
            <w:pPr>
              <w:jc w:val="both"/>
            </w:pPr>
            <w:r>
              <w:drawing>
                <wp:inline distT="0" distB="0" distL="0" distR="0">
                  <wp:extent cx="3790950" cy="217614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pic:cNvPicPr>
                        </pic:nvPicPr>
                        <pic:blipFill>
                          <a:blip r:embed="rId8"/>
                          <a:srcRect l="17335" t="26121" r="17656" b="7508"/>
                          <a:stretch>
                            <a:fillRect/>
                          </a:stretch>
                        </pic:blipFill>
                        <pic:spPr>
                          <a:xfrm>
                            <a:off x="0" y="0"/>
                            <a:ext cx="3800383" cy="2181701"/>
                          </a:xfrm>
                          <a:prstGeom prst="rect">
                            <a:avLst/>
                          </a:prstGeom>
                          <a:ln>
                            <a:noFill/>
                          </a:ln>
                        </pic:spPr>
                      </pic:pic>
                    </a:graphicData>
                  </a:graphic>
                </wp:inline>
              </w:drawing>
            </w:r>
          </w:p>
          <w:p>
            <w:pPr>
              <w:jc w:val="both"/>
            </w:pPr>
            <w:r>
              <w:drawing>
                <wp:inline distT="0" distB="0" distL="0" distR="0">
                  <wp:extent cx="3808730" cy="206692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pic:cNvPicPr>
                            <a:picLocks noChangeAspect="1"/>
                          </pic:cNvPicPr>
                        </pic:nvPicPr>
                        <pic:blipFill>
                          <a:blip r:embed="rId9"/>
                          <a:srcRect l="24077" t="23552" r="1765" b="12646"/>
                          <a:stretch>
                            <a:fillRect/>
                          </a:stretch>
                        </pic:blipFill>
                        <pic:spPr>
                          <a:xfrm>
                            <a:off x="0" y="0"/>
                            <a:ext cx="3834562" cy="2080677"/>
                          </a:xfrm>
                          <a:prstGeom prst="rect">
                            <a:avLst/>
                          </a:prstGeom>
                          <a:ln>
                            <a:noFill/>
                          </a:ln>
                        </pic:spPr>
                      </pic:pic>
                    </a:graphicData>
                  </a:graphic>
                </wp:inline>
              </w:drawing>
            </w:r>
          </w:p>
          <w:p>
            <w:pPr>
              <w:jc w:val="both"/>
            </w:pPr>
            <w:r>
              <w:drawing>
                <wp:inline distT="0" distB="0" distL="0" distR="0">
                  <wp:extent cx="3770630" cy="213360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0"/>
                          <pic:cNvPicPr>
                            <a:picLocks noChangeAspect="1"/>
                          </pic:cNvPicPr>
                        </pic:nvPicPr>
                        <pic:blipFill>
                          <a:blip r:embed="rId10"/>
                          <a:srcRect l="24077" t="23551" r="1525" b="12218"/>
                          <a:stretch>
                            <a:fillRect/>
                          </a:stretch>
                        </pic:blipFill>
                        <pic:spPr>
                          <a:xfrm>
                            <a:off x="0" y="0"/>
                            <a:ext cx="3791329" cy="2144958"/>
                          </a:xfrm>
                          <a:prstGeom prst="rect">
                            <a:avLst/>
                          </a:prstGeom>
                          <a:ln>
                            <a:noFill/>
                          </a:ln>
                        </pic:spPr>
                      </pic:pic>
                    </a:graphicData>
                  </a:graphic>
                </wp:inline>
              </w:drawing>
            </w:r>
          </w:p>
        </w:tc>
        <w:tc>
          <w:tcPr>
            <w:tcW w:w="2320" w:type="dxa"/>
            <w:vAlign w:val="center"/>
          </w:tcPr>
          <w:p>
            <w:pPr>
              <w:spacing w:line="400" w:lineRule="exact"/>
              <w:jc w:val="both"/>
              <w:rPr>
                <w:lang w:val="nl-NL"/>
              </w:rPr>
            </w:pPr>
            <w:r>
              <w:rPr>
                <w:lang w:val="nl-NL"/>
              </w:rPr>
              <w:t>Củng cố và nhắc lại các kiến thức mà HS đã học ở bài trước thông qua việc cho học sinh trả lời câu hỏi.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46" w:hRule="atLeast"/>
          <w:jc w:val="center"/>
        </w:trPr>
        <w:tc>
          <w:tcPr>
            <w:tcW w:w="1476" w:type="dxa"/>
            <w:vAlign w:val="center"/>
          </w:tcPr>
          <w:p>
            <w:pPr>
              <w:jc w:val="both"/>
              <w:rPr>
                <w:b/>
                <w:lang w:val="nl-NL"/>
              </w:rPr>
            </w:pPr>
            <w:r>
              <w:rPr>
                <w:b/>
                <w:lang w:val="nl-NL"/>
              </w:rPr>
              <w:t>Slide 6</w:t>
            </w:r>
          </w:p>
          <w:p>
            <w:pPr>
              <w:spacing w:line="400" w:lineRule="exact"/>
              <w:jc w:val="both"/>
              <w:rPr>
                <w:lang w:val="nl-NL"/>
              </w:rPr>
            </w:pPr>
            <w:r>
              <w:rPr>
                <w:lang w:val="nl-NL"/>
              </w:rPr>
              <w:t>Củng cố kiến thức đã học</w:t>
            </w:r>
          </w:p>
        </w:tc>
        <w:tc>
          <w:tcPr>
            <w:tcW w:w="6446" w:type="dxa"/>
            <w:vAlign w:val="center"/>
          </w:tcPr>
          <w:p>
            <w:pPr>
              <w:jc w:val="both"/>
            </w:pPr>
            <w:r>
              <w:drawing>
                <wp:inline distT="0" distB="0" distL="0" distR="0">
                  <wp:extent cx="3781425" cy="223266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pic:cNvPicPr>
                        </pic:nvPicPr>
                        <pic:blipFill>
                          <a:blip r:embed="rId11"/>
                          <a:stretch>
                            <a:fillRect/>
                          </a:stretch>
                        </pic:blipFill>
                        <pic:spPr>
                          <a:xfrm>
                            <a:off x="0" y="0"/>
                            <a:ext cx="3787180" cy="2236334"/>
                          </a:xfrm>
                          <a:prstGeom prst="rect">
                            <a:avLst/>
                          </a:prstGeom>
                        </pic:spPr>
                      </pic:pic>
                    </a:graphicData>
                  </a:graphic>
                </wp:inline>
              </w:drawing>
            </w:r>
          </w:p>
        </w:tc>
        <w:tc>
          <w:tcPr>
            <w:tcW w:w="2320" w:type="dxa"/>
            <w:vAlign w:val="center"/>
          </w:tcPr>
          <w:p>
            <w:pPr>
              <w:spacing w:line="400" w:lineRule="exact"/>
              <w:jc w:val="both"/>
              <w:rPr>
                <w:lang w:val="nl-NL"/>
              </w:rPr>
            </w:pPr>
            <w:r>
              <w:rPr>
                <w:lang w:val="nl-NL"/>
              </w:rPr>
              <w:t>Củng cố lại kiến thức thêm điều kiện để hai tam giác bằng nhau theo trường hợp c.c.c mà HS vừa trả lời.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7</w:t>
            </w:r>
          </w:p>
          <w:p>
            <w:pPr>
              <w:spacing w:line="400" w:lineRule="exact"/>
              <w:jc w:val="both"/>
              <w:rPr>
                <w:b/>
                <w:lang w:val="nl-NL"/>
              </w:rPr>
            </w:pPr>
            <w:r>
              <w:rPr>
                <w:b/>
                <w:lang w:val="nl-NL"/>
              </w:rPr>
              <w:t>Đặt vấn đề</w:t>
            </w:r>
          </w:p>
        </w:tc>
        <w:tc>
          <w:tcPr>
            <w:tcW w:w="6446" w:type="dxa"/>
            <w:vAlign w:val="center"/>
          </w:tcPr>
          <w:p>
            <w:pPr>
              <w:jc w:val="both"/>
            </w:pPr>
            <w:r>
              <w:t xml:space="preserve">       </w:t>
            </w:r>
            <w:r>
              <w:drawing>
                <wp:inline distT="0" distB="0" distL="0" distR="0">
                  <wp:extent cx="3567430" cy="200533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23"/>
                          <pic:cNvPicPr>
                            <a:picLocks noChangeAspect="1"/>
                          </pic:cNvPicPr>
                        </pic:nvPicPr>
                        <pic:blipFill>
                          <a:blip r:embed="rId12"/>
                          <a:stretch>
                            <a:fillRect/>
                          </a:stretch>
                        </pic:blipFill>
                        <pic:spPr>
                          <a:xfrm>
                            <a:off x="0" y="0"/>
                            <a:ext cx="3571198" cy="2007654"/>
                          </a:xfrm>
                          <a:prstGeom prst="rect">
                            <a:avLst/>
                          </a:prstGeom>
                        </pic:spPr>
                      </pic:pic>
                    </a:graphicData>
                  </a:graphic>
                </wp:inline>
              </w:drawing>
            </w:r>
            <w:r>
              <w:t xml:space="preserve">     </w:t>
            </w:r>
          </w:p>
        </w:tc>
        <w:tc>
          <w:tcPr>
            <w:tcW w:w="2320" w:type="dxa"/>
            <w:vAlign w:val="center"/>
          </w:tcPr>
          <w:p>
            <w:pPr>
              <w:spacing w:line="400" w:lineRule="exact"/>
              <w:jc w:val="both"/>
              <w:rPr>
                <w:lang w:val="nl-NL"/>
              </w:rPr>
            </w:pPr>
            <w:r>
              <w:rPr>
                <w:lang w:val="nl-NL"/>
              </w:rPr>
              <w:t>Đưa ra vấn đề, không cần kiểm tra sự bằng nhau của cặp cạnh còn lại ta có thể chứng minh được hai tam giác bằng nhau không?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8</w:t>
            </w:r>
          </w:p>
          <w:p>
            <w:pPr>
              <w:spacing w:line="400" w:lineRule="exact"/>
              <w:rPr>
                <w:b/>
                <w:lang w:val="nl-NL"/>
              </w:rPr>
            </w:pPr>
            <w:r>
              <w:rPr>
                <w:b/>
                <w:lang w:val="nl-NL"/>
              </w:rPr>
              <w:t>Tiêu đề bài mới</w:t>
            </w:r>
          </w:p>
        </w:tc>
        <w:tc>
          <w:tcPr>
            <w:tcW w:w="6446" w:type="dxa"/>
            <w:vAlign w:val="center"/>
          </w:tcPr>
          <w:p>
            <w:pPr>
              <w:jc w:val="both"/>
            </w:pPr>
            <w:r>
              <w:drawing>
                <wp:inline distT="0" distB="0" distL="0" distR="0">
                  <wp:extent cx="3762375" cy="189547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pic:cNvPicPr>
                        </pic:nvPicPr>
                        <pic:blipFill>
                          <a:blip r:embed="rId13"/>
                          <a:stretch>
                            <a:fillRect/>
                          </a:stretch>
                        </pic:blipFill>
                        <pic:spPr>
                          <a:xfrm>
                            <a:off x="0" y="0"/>
                            <a:ext cx="3758594" cy="1893570"/>
                          </a:xfrm>
                          <a:prstGeom prst="rect">
                            <a:avLst/>
                          </a:prstGeom>
                        </pic:spPr>
                      </pic:pic>
                    </a:graphicData>
                  </a:graphic>
                </wp:inline>
              </w:drawing>
            </w:r>
          </w:p>
        </w:tc>
        <w:tc>
          <w:tcPr>
            <w:tcW w:w="2320" w:type="dxa"/>
            <w:vAlign w:val="center"/>
          </w:tcPr>
          <w:p>
            <w:pPr>
              <w:spacing w:line="400" w:lineRule="exact"/>
              <w:jc w:val="both"/>
              <w:rPr>
                <w:lang w:val="nl-NL"/>
              </w:rPr>
            </w:pPr>
            <w:r>
              <w:rPr>
                <w:lang w:val="nl-NL"/>
              </w:rPr>
              <w:t>Ghi tiêu đề</w:t>
            </w:r>
          </w:p>
          <w:p>
            <w:pPr>
              <w:spacing w:line="400" w:lineRule="exact"/>
              <w:jc w:val="both"/>
              <w:rPr>
                <w:lang w:val="nl-NL"/>
              </w:rPr>
            </w:pPr>
            <w:r>
              <w:rPr>
                <w:lang w:val="nl-NL"/>
              </w:rPr>
              <w:t xml:space="preserve"> bài học.</w:t>
            </w:r>
          </w:p>
          <w:p>
            <w:pPr>
              <w:spacing w:line="400" w:lineRule="exact"/>
              <w:jc w:val="both"/>
              <w:rPr>
                <w:lang w:val="nl-NL"/>
              </w:rPr>
            </w:pPr>
            <w:r>
              <w:rPr>
                <w:lang w:val="nl-NL"/>
              </w:rPr>
              <w:t>Giới thiệu bài mới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9</w:t>
            </w:r>
          </w:p>
          <w:p>
            <w:pPr>
              <w:spacing w:line="400" w:lineRule="exact"/>
              <w:jc w:val="both"/>
              <w:rPr>
                <w:lang w:val="nl-NL"/>
              </w:rPr>
            </w:pPr>
            <w:r>
              <w:rPr>
                <w:lang w:val="nl-NL"/>
              </w:rPr>
              <w:t>Cách vẽ tam giác biết hai cạnh và góc xen giữa</w:t>
            </w:r>
          </w:p>
        </w:tc>
        <w:tc>
          <w:tcPr>
            <w:tcW w:w="6446" w:type="dxa"/>
            <w:vAlign w:val="center"/>
          </w:tcPr>
          <w:p>
            <w:pPr>
              <w:jc w:val="both"/>
            </w:pPr>
            <w:r>
              <w:drawing>
                <wp:inline distT="0" distB="0" distL="0" distR="0">
                  <wp:extent cx="3762375" cy="226695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4"/>
                          <a:stretch>
                            <a:fillRect/>
                          </a:stretch>
                        </pic:blipFill>
                        <pic:spPr>
                          <a:xfrm>
                            <a:off x="0" y="0"/>
                            <a:ext cx="3775999" cy="2275159"/>
                          </a:xfrm>
                          <a:prstGeom prst="rect">
                            <a:avLst/>
                          </a:prstGeom>
                        </pic:spPr>
                      </pic:pic>
                    </a:graphicData>
                  </a:graphic>
                </wp:inline>
              </w:drawing>
            </w:r>
          </w:p>
        </w:tc>
        <w:tc>
          <w:tcPr>
            <w:tcW w:w="2320" w:type="dxa"/>
            <w:vAlign w:val="center"/>
          </w:tcPr>
          <w:p>
            <w:pPr>
              <w:spacing w:line="400" w:lineRule="exact"/>
              <w:jc w:val="both"/>
              <w:rPr>
                <w:lang w:val="nl-NL"/>
              </w:rPr>
            </w:pPr>
            <w:r>
              <w:rPr>
                <w:lang w:val="nl-NL"/>
              </w:rPr>
              <w:t>Nêu và hướng dẫn cách vẽ tam giác biết hai cạnh và góc xen giữa một cách trực quan, sinh động.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10</w:t>
            </w:r>
          </w:p>
          <w:p>
            <w:pPr>
              <w:spacing w:line="400" w:lineRule="exact"/>
              <w:jc w:val="both"/>
              <w:rPr>
                <w:lang w:val="nl-NL"/>
              </w:rPr>
            </w:pPr>
            <w:r>
              <w:rPr>
                <w:lang w:val="nl-NL"/>
              </w:rPr>
              <w:t>Bài tập củng cố phần 1</w:t>
            </w:r>
          </w:p>
        </w:tc>
        <w:tc>
          <w:tcPr>
            <w:tcW w:w="6446" w:type="dxa"/>
            <w:vAlign w:val="center"/>
          </w:tcPr>
          <w:p>
            <w:pPr>
              <w:jc w:val="both"/>
            </w:pPr>
          </w:p>
          <w:p>
            <w:pPr>
              <w:jc w:val="both"/>
            </w:pPr>
            <w:r>
              <w:drawing>
                <wp:inline distT="0" distB="0" distL="0" distR="0">
                  <wp:extent cx="3812540" cy="18542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pic:cNvPicPr>
                        </pic:nvPicPr>
                        <pic:blipFill>
                          <a:blip r:embed="rId15"/>
                          <a:srcRect l="23576" t="22977" r="897" b="11692"/>
                          <a:stretch>
                            <a:fillRect/>
                          </a:stretch>
                        </pic:blipFill>
                        <pic:spPr>
                          <a:xfrm>
                            <a:off x="0" y="0"/>
                            <a:ext cx="3826011" cy="1860664"/>
                          </a:xfrm>
                          <a:prstGeom prst="rect">
                            <a:avLst/>
                          </a:prstGeom>
                          <a:ln>
                            <a:noFill/>
                          </a:ln>
                        </pic:spPr>
                      </pic:pic>
                    </a:graphicData>
                  </a:graphic>
                </wp:inline>
              </w:drawing>
            </w:r>
          </w:p>
          <w:p>
            <w:pPr>
              <w:jc w:val="both"/>
            </w:pPr>
            <w:r>
              <w:drawing>
                <wp:inline distT="0" distB="0" distL="0" distR="0">
                  <wp:extent cx="3795395" cy="18516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pic:cNvPicPr>
                            <a:picLocks noChangeAspect="1"/>
                          </pic:cNvPicPr>
                        </pic:nvPicPr>
                        <pic:blipFill>
                          <a:blip r:embed="rId16"/>
                          <a:srcRect l="23800" t="22575" r="1394" b="12518"/>
                          <a:stretch>
                            <a:fillRect/>
                          </a:stretch>
                        </pic:blipFill>
                        <pic:spPr>
                          <a:xfrm>
                            <a:off x="0" y="0"/>
                            <a:ext cx="3803482" cy="1855494"/>
                          </a:xfrm>
                          <a:prstGeom prst="rect">
                            <a:avLst/>
                          </a:prstGeom>
                          <a:ln>
                            <a:noFill/>
                          </a:ln>
                        </pic:spPr>
                      </pic:pic>
                    </a:graphicData>
                  </a:graphic>
                </wp:inline>
              </w:drawing>
            </w:r>
          </w:p>
          <w:p>
            <w:pPr>
              <w:jc w:val="both"/>
            </w:pPr>
            <w:r>
              <w:drawing>
                <wp:inline distT="0" distB="0" distL="0" distR="0">
                  <wp:extent cx="3846830" cy="181356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32"/>
                          <pic:cNvPicPr>
                            <a:picLocks noChangeAspect="1"/>
                          </pic:cNvPicPr>
                        </pic:nvPicPr>
                        <pic:blipFill>
                          <a:blip r:embed="rId17"/>
                          <a:srcRect l="24026" t="23784" b="12512"/>
                          <a:stretch>
                            <a:fillRect/>
                          </a:stretch>
                        </pic:blipFill>
                        <pic:spPr>
                          <a:xfrm>
                            <a:off x="0" y="0"/>
                            <a:ext cx="3862244" cy="1820769"/>
                          </a:xfrm>
                          <a:prstGeom prst="rect">
                            <a:avLst/>
                          </a:prstGeom>
                          <a:ln>
                            <a:noFill/>
                          </a:ln>
                        </pic:spPr>
                      </pic:pic>
                    </a:graphicData>
                  </a:graphic>
                </wp:inline>
              </w:drawing>
            </w:r>
          </w:p>
        </w:tc>
        <w:tc>
          <w:tcPr>
            <w:tcW w:w="2320" w:type="dxa"/>
            <w:vAlign w:val="center"/>
          </w:tcPr>
          <w:p>
            <w:pPr>
              <w:spacing w:line="400" w:lineRule="exact"/>
              <w:jc w:val="both"/>
              <w:rPr>
                <w:lang w:val="nl-NL"/>
              </w:rPr>
            </w:pPr>
            <w:r>
              <w:rPr>
                <w:lang w:val="nl-NL"/>
              </w:rPr>
              <w:t>Củng cố lại khái niệm góc xen giữa hai cạnh.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11</w:t>
            </w:r>
          </w:p>
          <w:p>
            <w:pPr>
              <w:spacing w:line="400" w:lineRule="exact"/>
              <w:jc w:val="both"/>
              <w:rPr>
                <w:lang w:val="nl-NL"/>
              </w:rPr>
            </w:pPr>
            <w:r>
              <w:rPr>
                <w:lang w:val="nl-NL"/>
              </w:rPr>
              <w:t>Vẽ tam giác biết hai cạnh và góc xen giữa (tt)</w:t>
            </w:r>
          </w:p>
        </w:tc>
        <w:tc>
          <w:tcPr>
            <w:tcW w:w="6446" w:type="dxa"/>
            <w:vAlign w:val="center"/>
          </w:tcPr>
          <w:p>
            <w:pPr>
              <w:jc w:val="both"/>
            </w:pPr>
            <w:r>
              <w:drawing>
                <wp:inline distT="0" distB="0" distL="0" distR="0">
                  <wp:extent cx="3600450" cy="2028825"/>
                  <wp:effectExtent l="1905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8" cstate="print"/>
                          <a:srcRect/>
                          <a:stretch>
                            <a:fillRect/>
                          </a:stretch>
                        </pic:blipFill>
                        <pic:spPr>
                          <a:xfrm>
                            <a:off x="0" y="0"/>
                            <a:ext cx="3600450" cy="2028825"/>
                          </a:xfrm>
                          <a:prstGeom prst="rect">
                            <a:avLst/>
                          </a:prstGeom>
                          <a:noFill/>
                          <a:ln w="9525">
                            <a:noFill/>
                            <a:miter lim="800000"/>
                            <a:headEnd/>
                            <a:tailEnd/>
                          </a:ln>
                        </pic:spPr>
                      </pic:pic>
                    </a:graphicData>
                  </a:graphic>
                </wp:inline>
              </w:drawing>
            </w:r>
          </w:p>
        </w:tc>
        <w:tc>
          <w:tcPr>
            <w:tcW w:w="2320" w:type="dxa"/>
            <w:vAlign w:val="center"/>
          </w:tcPr>
          <w:p>
            <w:pPr>
              <w:spacing w:line="400" w:lineRule="exact"/>
              <w:jc w:val="both"/>
              <w:rPr>
                <w:lang w:val="nl-NL"/>
              </w:rPr>
            </w:pPr>
            <w:r>
              <w:rPr>
                <w:lang w:val="nl-NL"/>
              </w:rPr>
              <w:t>Nêu lại cách vẽ với hình vẽ tương tự để học sinh một lần nữa nắm vững cách vẽ hình.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12</w:t>
            </w:r>
          </w:p>
          <w:p>
            <w:pPr>
              <w:spacing w:line="400" w:lineRule="exact"/>
              <w:jc w:val="both"/>
              <w:rPr>
                <w:lang w:val="nl-NL"/>
              </w:rPr>
            </w:pPr>
            <w:r>
              <w:rPr>
                <w:lang w:val="nl-NL"/>
              </w:rPr>
              <w:t>1.Vẽ tam giác biết hai cạnh và góc xen giữa (tt)</w:t>
            </w:r>
          </w:p>
        </w:tc>
        <w:tc>
          <w:tcPr>
            <w:tcW w:w="6446" w:type="dxa"/>
            <w:vAlign w:val="center"/>
          </w:tcPr>
          <w:p>
            <w:pPr>
              <w:jc w:val="both"/>
            </w:pPr>
            <w:r>
              <w:drawing>
                <wp:inline distT="0" distB="0" distL="0" distR="0">
                  <wp:extent cx="3600450" cy="2028825"/>
                  <wp:effectExtent l="19050" t="0" r="0" b="0"/>
                  <wp:docPr id="2"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0"/>
                          <pic:cNvPicPr>
                            <a:picLocks noChangeAspect="1" noChangeArrowheads="1"/>
                          </pic:cNvPicPr>
                        </pic:nvPicPr>
                        <pic:blipFill>
                          <a:blip r:embed="rId19" cstate="print"/>
                          <a:srcRect/>
                          <a:stretch>
                            <a:fillRect/>
                          </a:stretch>
                        </pic:blipFill>
                        <pic:spPr>
                          <a:xfrm>
                            <a:off x="0" y="0"/>
                            <a:ext cx="3600450" cy="2028825"/>
                          </a:xfrm>
                          <a:prstGeom prst="rect">
                            <a:avLst/>
                          </a:prstGeom>
                          <a:noFill/>
                          <a:ln w="9525">
                            <a:noFill/>
                            <a:miter lim="800000"/>
                            <a:headEnd/>
                            <a:tailEnd/>
                          </a:ln>
                        </pic:spPr>
                      </pic:pic>
                    </a:graphicData>
                  </a:graphic>
                </wp:inline>
              </w:drawing>
            </w:r>
          </w:p>
        </w:tc>
        <w:tc>
          <w:tcPr>
            <w:tcW w:w="2320" w:type="dxa"/>
            <w:vAlign w:val="center"/>
          </w:tcPr>
          <w:p>
            <w:pPr>
              <w:spacing w:line="400" w:lineRule="exact"/>
              <w:jc w:val="both"/>
              <w:rPr>
                <w:lang w:val="nl-NL"/>
              </w:rPr>
            </w:pPr>
            <w:r>
              <w:rPr>
                <w:lang w:val="nl-NL"/>
              </w:rPr>
              <w:t>Nêu lên sự bằng nhau của hai tam giác thông qua 2 bài toán và hình vẽ tương ứng.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13</w:t>
            </w:r>
          </w:p>
          <w:p>
            <w:pPr>
              <w:spacing w:line="400" w:lineRule="exact"/>
              <w:jc w:val="both"/>
              <w:rPr>
                <w:lang w:val="nl-NL"/>
              </w:rPr>
            </w:pPr>
            <w:r>
              <w:rPr>
                <w:lang w:val="nl-NL"/>
              </w:rPr>
              <w:t>2.</w:t>
            </w:r>
          </w:p>
          <w:p>
            <w:pPr>
              <w:spacing w:line="400" w:lineRule="exact"/>
              <w:jc w:val="both"/>
              <w:rPr>
                <w:lang w:val="nl-NL"/>
              </w:rPr>
            </w:pPr>
            <w:r>
              <w:rPr>
                <w:lang w:val="nl-NL"/>
              </w:rPr>
              <w:t xml:space="preserve">Trường hợp bằng nhau cạnh-góc-cạnh của tam giác </w:t>
            </w:r>
          </w:p>
        </w:tc>
        <w:tc>
          <w:tcPr>
            <w:tcW w:w="6446" w:type="dxa"/>
            <w:vAlign w:val="center"/>
          </w:tcPr>
          <w:p>
            <w:pPr>
              <w:jc w:val="both"/>
            </w:pPr>
            <w:r>
              <w:drawing>
                <wp:inline distT="0" distB="0" distL="0" distR="0">
                  <wp:extent cx="3762375" cy="211455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pic:cNvPicPr>
                            <a:picLocks noChangeAspect="1"/>
                          </pic:cNvPicPr>
                        </pic:nvPicPr>
                        <pic:blipFill>
                          <a:blip r:embed="rId20"/>
                          <a:stretch>
                            <a:fillRect/>
                          </a:stretch>
                        </pic:blipFill>
                        <pic:spPr>
                          <a:xfrm>
                            <a:off x="0" y="0"/>
                            <a:ext cx="3762375" cy="2115130"/>
                          </a:xfrm>
                          <a:prstGeom prst="rect">
                            <a:avLst/>
                          </a:prstGeom>
                        </pic:spPr>
                      </pic:pic>
                    </a:graphicData>
                  </a:graphic>
                </wp:inline>
              </w:drawing>
            </w:r>
          </w:p>
        </w:tc>
        <w:tc>
          <w:tcPr>
            <w:tcW w:w="2320" w:type="dxa"/>
            <w:vAlign w:val="center"/>
          </w:tcPr>
          <w:p>
            <w:pPr>
              <w:spacing w:line="400" w:lineRule="exact"/>
              <w:jc w:val="both"/>
              <w:rPr>
                <w:lang w:val="nl-NL"/>
              </w:rPr>
            </w:pPr>
            <w:r>
              <w:rPr>
                <w:lang w:val="nl-NL"/>
              </w:rPr>
              <w:t>Nêu lên trường hợp bằng nhau thứ hai của tam giác, với hình ảnh, cách chứng minh dưới dạng kí hiệu.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14</w:t>
            </w:r>
          </w:p>
          <w:p>
            <w:pPr>
              <w:spacing w:line="400" w:lineRule="exact"/>
              <w:rPr>
                <w:lang w:val="nl-NL"/>
              </w:rPr>
            </w:pPr>
            <w:r>
              <w:rPr>
                <w:lang w:val="nl-NL"/>
              </w:rPr>
              <w:t>Bài tập củng cố phần 2</w:t>
            </w:r>
          </w:p>
        </w:tc>
        <w:tc>
          <w:tcPr>
            <w:tcW w:w="6446" w:type="dxa"/>
            <w:vAlign w:val="center"/>
          </w:tcPr>
          <w:p>
            <w:pPr>
              <w:jc w:val="both"/>
            </w:pPr>
            <w:r>
              <w:drawing>
                <wp:inline distT="0" distB="0" distL="0" distR="0">
                  <wp:extent cx="3783965" cy="2171700"/>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pic:cNvPicPr>
                        </pic:nvPicPr>
                        <pic:blipFill>
                          <a:blip r:embed="rId21"/>
                          <a:srcRect l="16986" t="26342" r="18068" b="7303"/>
                          <a:stretch>
                            <a:fillRect/>
                          </a:stretch>
                        </pic:blipFill>
                        <pic:spPr>
                          <a:xfrm>
                            <a:off x="0" y="0"/>
                            <a:ext cx="3801059" cy="2181198"/>
                          </a:xfrm>
                          <a:prstGeom prst="rect">
                            <a:avLst/>
                          </a:prstGeom>
                          <a:ln>
                            <a:noFill/>
                          </a:ln>
                        </pic:spPr>
                      </pic:pic>
                    </a:graphicData>
                  </a:graphic>
                </wp:inline>
              </w:drawing>
            </w:r>
            <w:r>
              <w:drawing>
                <wp:inline distT="0" distB="0" distL="0" distR="0">
                  <wp:extent cx="3895090" cy="2171700"/>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a:picLocks noChangeAspect="1"/>
                          </pic:cNvPicPr>
                        </pic:nvPicPr>
                        <pic:blipFill>
                          <a:blip r:embed="rId22"/>
                          <a:srcRect l="24077" t="23124" r="1525" b="12645"/>
                          <a:stretch>
                            <a:fillRect/>
                          </a:stretch>
                        </pic:blipFill>
                        <pic:spPr>
                          <a:xfrm>
                            <a:off x="0" y="0"/>
                            <a:ext cx="3906376" cy="2177752"/>
                          </a:xfrm>
                          <a:prstGeom prst="rect">
                            <a:avLst/>
                          </a:prstGeom>
                          <a:ln>
                            <a:noFill/>
                          </a:ln>
                        </pic:spPr>
                      </pic:pic>
                    </a:graphicData>
                  </a:graphic>
                </wp:inline>
              </w:drawing>
            </w:r>
          </w:p>
          <w:p>
            <w:pPr>
              <w:jc w:val="both"/>
            </w:pPr>
            <w:r>
              <w:drawing>
                <wp:inline distT="0" distB="0" distL="0" distR="0">
                  <wp:extent cx="3930015" cy="226695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a:picLocks noChangeAspect="1"/>
                          </pic:cNvPicPr>
                        </pic:nvPicPr>
                        <pic:blipFill>
                          <a:blip r:embed="rId23"/>
                          <a:srcRect l="24077" t="23124" r="1284" b="12217"/>
                          <a:stretch>
                            <a:fillRect/>
                          </a:stretch>
                        </pic:blipFill>
                        <pic:spPr>
                          <a:xfrm>
                            <a:off x="0" y="0"/>
                            <a:ext cx="3937964" cy="2271535"/>
                          </a:xfrm>
                          <a:prstGeom prst="rect">
                            <a:avLst/>
                          </a:prstGeom>
                          <a:ln>
                            <a:noFill/>
                          </a:ln>
                        </pic:spPr>
                      </pic:pic>
                    </a:graphicData>
                  </a:graphic>
                </wp:inline>
              </w:drawing>
            </w:r>
          </w:p>
        </w:tc>
        <w:tc>
          <w:tcPr>
            <w:tcW w:w="2320" w:type="dxa"/>
            <w:vAlign w:val="center"/>
          </w:tcPr>
          <w:p>
            <w:pPr>
              <w:spacing w:line="400" w:lineRule="exact"/>
              <w:jc w:val="both"/>
              <w:rPr>
                <w:lang w:val="nl-NL"/>
              </w:rPr>
            </w:pPr>
            <w:r>
              <w:rPr>
                <w:lang w:val="nl-NL"/>
              </w:rPr>
              <w:t>Thông qua bài tập giúp học sinh làm được một số dạng bài tập cơ bản mới học.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15</w:t>
            </w:r>
          </w:p>
          <w:p>
            <w:pPr>
              <w:spacing w:line="400" w:lineRule="exact"/>
              <w:rPr>
                <w:lang w:val="nl-NL"/>
              </w:rPr>
            </w:pPr>
            <w:r>
              <w:rPr>
                <w:lang w:val="nl-NL"/>
              </w:rPr>
              <w:t>2. Trường hợp bằng nhau c.g.c (tt)</w:t>
            </w:r>
          </w:p>
        </w:tc>
        <w:tc>
          <w:tcPr>
            <w:tcW w:w="6446" w:type="dxa"/>
            <w:vAlign w:val="center"/>
          </w:tcPr>
          <w:p>
            <w:pPr>
              <w:jc w:val="both"/>
            </w:pPr>
            <w:r>
              <w:drawing>
                <wp:inline distT="0" distB="0" distL="0" distR="0">
                  <wp:extent cx="4048125" cy="2275205"/>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pic:cNvPicPr>
                            <a:picLocks noChangeAspect="1"/>
                          </pic:cNvPicPr>
                        </pic:nvPicPr>
                        <pic:blipFill>
                          <a:blip r:embed="rId24"/>
                          <a:stretch>
                            <a:fillRect/>
                          </a:stretch>
                        </pic:blipFill>
                        <pic:spPr>
                          <a:xfrm>
                            <a:off x="0" y="0"/>
                            <a:ext cx="4048125" cy="2275773"/>
                          </a:xfrm>
                          <a:prstGeom prst="rect">
                            <a:avLst/>
                          </a:prstGeom>
                        </pic:spPr>
                      </pic:pic>
                    </a:graphicData>
                  </a:graphic>
                </wp:inline>
              </w:drawing>
            </w:r>
          </w:p>
        </w:tc>
        <w:tc>
          <w:tcPr>
            <w:tcW w:w="2320" w:type="dxa"/>
            <w:vAlign w:val="center"/>
          </w:tcPr>
          <w:p>
            <w:pPr>
              <w:spacing w:line="400" w:lineRule="exact"/>
              <w:jc w:val="both"/>
              <w:rPr>
                <w:lang w:val="nl-NL"/>
              </w:rPr>
            </w:pPr>
            <w:r>
              <w:rPr>
                <w:lang w:val="nl-NL"/>
              </w:rPr>
              <w:t>Khắc sâu kiến thức ở bài tập học sinh vừa làm.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16</w:t>
            </w:r>
          </w:p>
          <w:p>
            <w:pPr>
              <w:spacing w:line="400" w:lineRule="exact"/>
              <w:jc w:val="both"/>
              <w:rPr>
                <w:lang w:val="nl-NL"/>
              </w:rPr>
            </w:pPr>
            <w:r>
              <w:rPr>
                <w:lang w:val="nl-NL"/>
              </w:rPr>
              <w:t>2. Trường hợp bằng nhau c.g.c (tt)</w:t>
            </w:r>
          </w:p>
        </w:tc>
        <w:tc>
          <w:tcPr>
            <w:tcW w:w="6446" w:type="dxa"/>
            <w:vAlign w:val="center"/>
          </w:tcPr>
          <w:p>
            <w:pPr>
              <w:jc w:val="both"/>
            </w:pPr>
            <w:r>
              <w:drawing>
                <wp:inline distT="0" distB="0" distL="0" distR="0">
                  <wp:extent cx="3457575" cy="1943100"/>
                  <wp:effectExtent l="19050" t="0" r="9525" b="0"/>
                  <wp:docPr id="49"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22"/>
                          <pic:cNvPicPr>
                            <a:picLocks noChangeAspect="1" noChangeArrowheads="1"/>
                          </pic:cNvPicPr>
                        </pic:nvPicPr>
                        <pic:blipFill>
                          <a:blip r:embed="rId25" cstate="print"/>
                          <a:srcRect/>
                          <a:stretch>
                            <a:fillRect/>
                          </a:stretch>
                        </pic:blipFill>
                        <pic:spPr>
                          <a:xfrm>
                            <a:off x="0" y="0"/>
                            <a:ext cx="3457575" cy="1943100"/>
                          </a:xfrm>
                          <a:prstGeom prst="rect">
                            <a:avLst/>
                          </a:prstGeom>
                          <a:noFill/>
                          <a:ln w="9525">
                            <a:noFill/>
                            <a:miter lim="800000"/>
                            <a:headEnd/>
                            <a:tailEnd/>
                          </a:ln>
                        </pic:spPr>
                      </pic:pic>
                    </a:graphicData>
                  </a:graphic>
                </wp:inline>
              </w:drawing>
            </w:r>
          </w:p>
        </w:tc>
        <w:tc>
          <w:tcPr>
            <w:tcW w:w="2320" w:type="dxa"/>
            <w:vAlign w:val="center"/>
          </w:tcPr>
          <w:p>
            <w:pPr>
              <w:spacing w:line="400" w:lineRule="exact"/>
              <w:jc w:val="both"/>
              <w:rPr>
                <w:lang w:val="nl-NL"/>
              </w:rPr>
            </w:pPr>
            <w:r>
              <w:rPr>
                <w:lang w:val="nl-NL"/>
              </w:rPr>
              <w:t>Giáo viên phân tích bài toán, hướng dẫn học sinh chứng minh bài toán đơn giản.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17</w:t>
            </w:r>
          </w:p>
          <w:p>
            <w:pPr>
              <w:spacing w:line="400" w:lineRule="exact"/>
              <w:jc w:val="both"/>
              <w:rPr>
                <w:lang w:val="nl-NL"/>
              </w:rPr>
            </w:pPr>
            <w:r>
              <w:rPr>
                <w:lang w:val="nl-NL"/>
              </w:rPr>
              <w:t>Chú ý</w:t>
            </w:r>
          </w:p>
        </w:tc>
        <w:tc>
          <w:tcPr>
            <w:tcW w:w="6446" w:type="dxa"/>
            <w:vAlign w:val="center"/>
          </w:tcPr>
          <w:p>
            <w:pPr>
              <w:jc w:val="both"/>
            </w:pPr>
            <w:r>
              <w:drawing>
                <wp:inline distT="0" distB="0" distL="0" distR="0">
                  <wp:extent cx="3657600" cy="2095500"/>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pic:cNvPicPr>
                        </pic:nvPicPr>
                        <pic:blipFill>
                          <a:blip r:embed="rId26"/>
                          <a:srcRect l="12919" t="13706" r="17466" b="15338"/>
                          <a:stretch>
                            <a:fillRect/>
                          </a:stretch>
                        </pic:blipFill>
                        <pic:spPr>
                          <a:xfrm>
                            <a:off x="0" y="0"/>
                            <a:ext cx="3671012" cy="2103724"/>
                          </a:xfrm>
                          <a:prstGeom prst="rect">
                            <a:avLst/>
                          </a:prstGeom>
                          <a:ln>
                            <a:noFill/>
                          </a:ln>
                        </pic:spPr>
                      </pic:pic>
                    </a:graphicData>
                  </a:graphic>
                </wp:inline>
              </w:drawing>
            </w:r>
          </w:p>
        </w:tc>
        <w:tc>
          <w:tcPr>
            <w:tcW w:w="2320" w:type="dxa"/>
            <w:vMerge w:val="restart"/>
            <w:vAlign w:val="center"/>
          </w:tcPr>
          <w:p>
            <w:pPr>
              <w:spacing w:line="400" w:lineRule="exact"/>
              <w:jc w:val="both"/>
              <w:rPr>
                <w:lang w:val="nl-NL"/>
              </w:rPr>
            </w:pPr>
            <w:r>
              <w:rPr>
                <w:lang w:val="nl-NL"/>
              </w:rPr>
              <w:t xml:space="preserve">Nêu lên vấn đề để củng cố kiến thức: góc bằng nhau phải là góc xen giữa.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65" w:hRule="atLeast"/>
          <w:jc w:val="center"/>
        </w:trPr>
        <w:tc>
          <w:tcPr>
            <w:tcW w:w="1476" w:type="dxa"/>
            <w:vAlign w:val="center"/>
          </w:tcPr>
          <w:p>
            <w:pPr>
              <w:jc w:val="both"/>
              <w:rPr>
                <w:lang w:val="nl-NL"/>
              </w:rPr>
            </w:pPr>
            <w:r>
              <w:rPr>
                <w:b/>
                <w:lang w:val="nl-NL"/>
              </w:rPr>
              <w:t>Slide 18</w:t>
            </w:r>
          </w:p>
        </w:tc>
        <w:tc>
          <w:tcPr>
            <w:tcW w:w="6446" w:type="dxa"/>
            <w:vAlign w:val="center"/>
          </w:tcPr>
          <w:p>
            <w:pPr>
              <w:jc w:val="both"/>
            </w:pPr>
            <w:r>
              <w:drawing>
                <wp:inline distT="0" distB="0" distL="0" distR="0">
                  <wp:extent cx="3639820" cy="20440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a:picLocks noChangeAspect="1"/>
                          </pic:cNvPicPr>
                        </pic:nvPicPr>
                        <pic:blipFill>
                          <a:blip r:embed="rId27"/>
                          <a:srcRect l="12920" t="12900" r="17258" b="17354"/>
                          <a:stretch>
                            <a:fillRect/>
                          </a:stretch>
                        </pic:blipFill>
                        <pic:spPr>
                          <a:xfrm>
                            <a:off x="0" y="0"/>
                            <a:ext cx="3655268" cy="2052839"/>
                          </a:xfrm>
                          <a:prstGeom prst="rect">
                            <a:avLst/>
                          </a:prstGeom>
                          <a:ln>
                            <a:noFill/>
                          </a:ln>
                        </pic:spPr>
                      </pic:pic>
                    </a:graphicData>
                  </a:graphic>
                </wp:inline>
              </w:drawing>
            </w:r>
          </w:p>
        </w:tc>
        <w:tc>
          <w:tcPr>
            <w:tcW w:w="2320" w:type="dxa"/>
            <w:vMerge w:val="continue"/>
            <w:vAlign w:val="center"/>
          </w:tcPr>
          <w:p>
            <w:pPr>
              <w:spacing w:line="400" w:lineRule="exact"/>
              <w:jc w:val="both"/>
              <w:rPr>
                <w:lang w:val="nl-N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95" w:hRule="atLeast"/>
          <w:jc w:val="center"/>
        </w:trPr>
        <w:tc>
          <w:tcPr>
            <w:tcW w:w="1476" w:type="dxa"/>
            <w:vAlign w:val="center"/>
          </w:tcPr>
          <w:p>
            <w:pPr>
              <w:spacing w:line="400" w:lineRule="exact"/>
              <w:jc w:val="both"/>
              <w:rPr>
                <w:b/>
                <w:lang w:val="nl-NL"/>
              </w:rPr>
            </w:pPr>
            <w:r>
              <w:rPr>
                <w:b/>
                <w:lang w:val="nl-NL"/>
              </w:rPr>
              <w:t>Slide 19</w:t>
            </w:r>
          </w:p>
          <w:p>
            <w:pPr>
              <w:spacing w:line="400" w:lineRule="exact"/>
              <w:jc w:val="both"/>
              <w:rPr>
                <w:b/>
                <w:lang w:val="nl-NL"/>
              </w:rPr>
            </w:pPr>
            <w:r>
              <w:rPr>
                <w:lang w:val="nl-NL"/>
              </w:rPr>
              <w:t>3. Hệ quả</w:t>
            </w:r>
          </w:p>
        </w:tc>
        <w:tc>
          <w:tcPr>
            <w:tcW w:w="6446" w:type="dxa"/>
            <w:vAlign w:val="center"/>
          </w:tcPr>
          <w:p>
            <w:pPr>
              <w:jc w:val="both"/>
            </w:pPr>
            <w:r>
              <w:drawing>
                <wp:inline distT="0" distB="0" distL="0" distR="0">
                  <wp:extent cx="3838575" cy="22669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pic:cNvPicPr>
                        </pic:nvPicPr>
                        <pic:blipFill>
                          <a:blip r:embed="rId28"/>
                          <a:stretch>
                            <a:fillRect/>
                          </a:stretch>
                        </pic:blipFill>
                        <pic:spPr>
                          <a:xfrm>
                            <a:off x="0" y="0"/>
                            <a:ext cx="3844447" cy="2270418"/>
                          </a:xfrm>
                          <a:prstGeom prst="rect">
                            <a:avLst/>
                          </a:prstGeom>
                        </pic:spPr>
                      </pic:pic>
                    </a:graphicData>
                  </a:graphic>
                </wp:inline>
              </w:drawing>
            </w:r>
          </w:p>
        </w:tc>
        <w:tc>
          <w:tcPr>
            <w:tcW w:w="2320" w:type="dxa"/>
            <w:vAlign w:val="center"/>
          </w:tcPr>
          <w:p>
            <w:pPr>
              <w:spacing w:line="400" w:lineRule="exact"/>
              <w:jc w:val="both"/>
              <w:rPr>
                <w:lang w:val="nl-NL"/>
              </w:rPr>
            </w:pPr>
            <w:r>
              <w:rPr>
                <w:lang w:val="nl-NL"/>
              </w:rPr>
              <w:t xml:space="preserve"> Nêu ra hệ quả về trường hợp bằng nhau c.g.c thông qua việc chứng minh hai tam giác vuông bằng nhau.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20</w:t>
            </w:r>
          </w:p>
          <w:p>
            <w:pPr>
              <w:spacing w:line="400" w:lineRule="exact"/>
              <w:jc w:val="both"/>
              <w:rPr>
                <w:lang w:val="nl-NL"/>
              </w:rPr>
            </w:pPr>
            <w:r>
              <w:rPr>
                <w:lang w:val="nl-NL"/>
              </w:rPr>
              <w:t>Trả lời câu hỏi đầu bài</w:t>
            </w:r>
          </w:p>
        </w:tc>
        <w:tc>
          <w:tcPr>
            <w:tcW w:w="6446" w:type="dxa"/>
            <w:vAlign w:val="center"/>
          </w:tcPr>
          <w:p>
            <w:pPr>
              <w:jc w:val="both"/>
            </w:pPr>
            <w:r>
              <w:drawing>
                <wp:inline distT="0" distB="0" distL="0" distR="0">
                  <wp:extent cx="3962400" cy="2227580"/>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pic:cNvPicPr>
                            <a:picLocks noChangeAspect="1"/>
                          </pic:cNvPicPr>
                        </pic:nvPicPr>
                        <pic:blipFill>
                          <a:blip r:embed="rId29"/>
                          <a:stretch>
                            <a:fillRect/>
                          </a:stretch>
                        </pic:blipFill>
                        <pic:spPr>
                          <a:xfrm>
                            <a:off x="0" y="0"/>
                            <a:ext cx="3962400" cy="2227580"/>
                          </a:xfrm>
                          <a:prstGeom prst="rect">
                            <a:avLst/>
                          </a:prstGeom>
                        </pic:spPr>
                      </pic:pic>
                    </a:graphicData>
                  </a:graphic>
                </wp:inline>
              </w:drawing>
            </w:r>
          </w:p>
        </w:tc>
        <w:tc>
          <w:tcPr>
            <w:tcW w:w="2320" w:type="dxa"/>
            <w:vAlign w:val="center"/>
          </w:tcPr>
          <w:p>
            <w:pPr>
              <w:spacing w:line="400" w:lineRule="exact"/>
              <w:jc w:val="both"/>
              <w:rPr>
                <w:lang w:val="nl-NL"/>
              </w:rPr>
            </w:pPr>
            <w:r>
              <w:rPr>
                <w:lang w:val="nl-NL"/>
              </w:rPr>
              <w:t>Giải quyết vấn đề đặt ra ở đầu bài học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21</w:t>
            </w:r>
          </w:p>
          <w:p>
            <w:pPr>
              <w:spacing w:line="400" w:lineRule="exact"/>
              <w:jc w:val="both"/>
              <w:rPr>
                <w:lang w:val="nl-NL"/>
              </w:rPr>
            </w:pPr>
            <w:r>
              <w:rPr>
                <w:lang w:val="nl-NL"/>
              </w:rPr>
              <w:t>Củng cố kiến thức bài học</w:t>
            </w:r>
          </w:p>
        </w:tc>
        <w:tc>
          <w:tcPr>
            <w:tcW w:w="6446" w:type="dxa"/>
            <w:vAlign w:val="center"/>
          </w:tcPr>
          <w:p>
            <w:pPr>
              <w:jc w:val="both"/>
            </w:pPr>
            <w:r>
              <w:drawing>
                <wp:inline distT="0" distB="0" distL="0" distR="0">
                  <wp:extent cx="3886200" cy="207200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pic:cNvPicPr>
                            <a:picLocks noChangeAspect="1"/>
                          </pic:cNvPicPr>
                        </pic:nvPicPr>
                        <pic:blipFill>
                          <a:blip r:embed="rId30"/>
                          <a:stretch>
                            <a:fillRect/>
                          </a:stretch>
                        </pic:blipFill>
                        <pic:spPr>
                          <a:xfrm>
                            <a:off x="0" y="0"/>
                            <a:ext cx="3886200" cy="2072292"/>
                          </a:xfrm>
                          <a:prstGeom prst="rect">
                            <a:avLst/>
                          </a:prstGeom>
                        </pic:spPr>
                      </pic:pic>
                    </a:graphicData>
                  </a:graphic>
                </wp:inline>
              </w:drawing>
            </w:r>
          </w:p>
        </w:tc>
        <w:tc>
          <w:tcPr>
            <w:tcW w:w="2320" w:type="dxa"/>
            <w:vAlign w:val="center"/>
          </w:tcPr>
          <w:p>
            <w:pPr>
              <w:spacing w:line="400" w:lineRule="exact"/>
              <w:jc w:val="both"/>
              <w:rPr>
                <w:lang w:val="nl-NL"/>
              </w:rPr>
            </w:pPr>
            <w:r>
              <w:rPr>
                <w:lang w:val="nl-NL"/>
              </w:rPr>
              <w:t>Củng cố chung về các kiến thức trọng tâm có trong bài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0" w:hRule="atLeast"/>
          <w:jc w:val="center"/>
        </w:trPr>
        <w:tc>
          <w:tcPr>
            <w:tcW w:w="1476" w:type="dxa"/>
            <w:vAlign w:val="center"/>
          </w:tcPr>
          <w:p>
            <w:pPr>
              <w:jc w:val="both"/>
              <w:rPr>
                <w:b/>
                <w:lang w:val="nl-NL"/>
              </w:rPr>
            </w:pPr>
            <w:r>
              <w:rPr>
                <w:b/>
                <w:lang w:val="nl-NL"/>
              </w:rPr>
              <w:t>Slide 22</w:t>
            </w:r>
          </w:p>
          <w:p>
            <w:pPr>
              <w:spacing w:line="400" w:lineRule="exact"/>
              <w:jc w:val="both"/>
              <w:rPr>
                <w:lang w:val="nl-NL"/>
              </w:rPr>
            </w:pPr>
            <w:r>
              <w:rPr>
                <w:lang w:val="nl-NL"/>
              </w:rPr>
              <w:t>Bài tập củng cố</w:t>
            </w:r>
          </w:p>
        </w:tc>
        <w:tc>
          <w:tcPr>
            <w:tcW w:w="6446" w:type="dxa"/>
            <w:vAlign w:val="center"/>
          </w:tcPr>
          <w:p>
            <w:pPr>
              <w:jc w:val="both"/>
            </w:pPr>
            <w:r>
              <w:drawing>
                <wp:inline distT="0" distB="0" distL="0" distR="0">
                  <wp:extent cx="3761105" cy="184594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a:picLocks noChangeAspect="1"/>
                          </pic:cNvPicPr>
                        </pic:nvPicPr>
                        <pic:blipFill>
                          <a:blip r:embed="rId31"/>
                          <a:srcRect l="23573" t="22574" r="1154" b="11704"/>
                          <a:stretch>
                            <a:fillRect/>
                          </a:stretch>
                        </pic:blipFill>
                        <pic:spPr>
                          <a:xfrm>
                            <a:off x="0" y="0"/>
                            <a:ext cx="3779395" cy="1855262"/>
                          </a:xfrm>
                          <a:prstGeom prst="rect">
                            <a:avLst/>
                          </a:prstGeom>
                          <a:ln>
                            <a:noFill/>
                          </a:ln>
                        </pic:spPr>
                      </pic:pic>
                    </a:graphicData>
                  </a:graphic>
                </wp:inline>
              </w:drawing>
            </w:r>
          </w:p>
          <w:p>
            <w:pPr>
              <w:jc w:val="both"/>
            </w:pPr>
            <w:r>
              <w:drawing>
                <wp:inline distT="0" distB="0" distL="0" distR="0">
                  <wp:extent cx="3850005" cy="183705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a:picLocks noChangeAspect="1"/>
                          </pic:cNvPicPr>
                        </pic:nvPicPr>
                        <pic:blipFill>
                          <a:blip r:embed="rId32"/>
                          <a:srcRect l="23572" t="23381" r="1378" b="12912"/>
                          <a:stretch>
                            <a:fillRect/>
                          </a:stretch>
                        </pic:blipFill>
                        <pic:spPr>
                          <a:xfrm>
                            <a:off x="0" y="0"/>
                            <a:ext cx="3860909" cy="1842615"/>
                          </a:xfrm>
                          <a:prstGeom prst="rect">
                            <a:avLst/>
                          </a:prstGeom>
                          <a:ln>
                            <a:noFill/>
                          </a:ln>
                        </pic:spPr>
                      </pic:pic>
                    </a:graphicData>
                  </a:graphic>
                </wp:inline>
              </w:drawing>
            </w:r>
          </w:p>
          <w:p>
            <w:pPr>
              <w:jc w:val="both"/>
            </w:pPr>
          </w:p>
        </w:tc>
        <w:tc>
          <w:tcPr>
            <w:tcW w:w="2320" w:type="dxa"/>
            <w:vAlign w:val="center"/>
          </w:tcPr>
          <w:p>
            <w:pPr>
              <w:spacing w:line="400" w:lineRule="exact"/>
              <w:jc w:val="both"/>
              <w:rPr>
                <w:lang w:val="nl-NL"/>
              </w:rPr>
            </w:pPr>
            <w:r>
              <w:rPr>
                <w:lang w:val="nl-NL"/>
              </w:rPr>
              <w:t>Đưa ra bài toán để học sinh có thể chứng minh được hai tam giác bằng nhau thông qua việc kéo thả các đáp án cho sẵn từ đó có thể vận dụng được trường hợp bằng nhau thứ 2 để chứng minh hai đường thẳng song song với nhau.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40" w:hRule="atLeast"/>
          <w:jc w:val="center"/>
        </w:trPr>
        <w:tc>
          <w:tcPr>
            <w:tcW w:w="1476" w:type="dxa"/>
            <w:vAlign w:val="center"/>
          </w:tcPr>
          <w:p>
            <w:pPr>
              <w:spacing w:line="400" w:lineRule="exact"/>
              <w:jc w:val="both"/>
              <w:rPr>
                <w:b/>
                <w:lang w:val="nl-NL"/>
              </w:rPr>
            </w:pPr>
            <w:r>
              <w:rPr>
                <w:b/>
                <w:lang w:val="nl-NL"/>
              </w:rPr>
              <w:t xml:space="preserve">Slide </w:t>
            </w:r>
          </w:p>
          <w:p>
            <w:pPr>
              <w:spacing w:line="400" w:lineRule="exact"/>
              <w:jc w:val="both"/>
              <w:rPr>
                <w:b/>
                <w:lang w:val="nl-NL"/>
              </w:rPr>
            </w:pPr>
            <w:r>
              <w:rPr>
                <w:b/>
                <w:lang w:val="nl-NL"/>
              </w:rPr>
              <w:t>23-29</w:t>
            </w:r>
          </w:p>
          <w:p>
            <w:pPr>
              <w:spacing w:line="400" w:lineRule="exact"/>
              <w:jc w:val="both"/>
              <w:rPr>
                <w:i/>
                <w:lang w:val="nl-NL"/>
              </w:rPr>
            </w:pPr>
            <w:r>
              <w:rPr>
                <w:i/>
                <w:lang w:val="nl-NL"/>
              </w:rPr>
              <w:t>Trò chơi Sút Luân Lưu</w:t>
            </w:r>
          </w:p>
        </w:tc>
        <w:tc>
          <w:tcPr>
            <w:tcW w:w="6446" w:type="dxa"/>
            <w:vAlign w:val="center"/>
          </w:tcPr>
          <w:p>
            <w:pPr>
              <w:jc w:val="both"/>
            </w:pPr>
            <w:r>
              <w:drawing>
                <wp:inline distT="0" distB="0" distL="0" distR="0">
                  <wp:extent cx="3838575" cy="218567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48"/>
                          <pic:cNvPicPr>
                            <a:picLocks noChangeAspect="1"/>
                          </pic:cNvPicPr>
                        </pic:nvPicPr>
                        <pic:blipFill>
                          <a:blip r:embed="rId33"/>
                          <a:srcRect l="13243" t="20555" r="17416" b="9220"/>
                          <a:stretch>
                            <a:fillRect/>
                          </a:stretch>
                        </pic:blipFill>
                        <pic:spPr>
                          <a:xfrm>
                            <a:off x="0" y="0"/>
                            <a:ext cx="3848299" cy="2191392"/>
                          </a:xfrm>
                          <a:prstGeom prst="rect">
                            <a:avLst/>
                          </a:prstGeom>
                          <a:ln>
                            <a:noFill/>
                          </a:ln>
                        </pic:spPr>
                      </pic:pic>
                    </a:graphicData>
                  </a:graphic>
                </wp:inline>
              </w:drawing>
            </w:r>
          </w:p>
          <w:p>
            <w:pPr>
              <w:jc w:val="both"/>
            </w:pPr>
          </w:p>
          <w:p>
            <w:pPr>
              <w:jc w:val="both"/>
            </w:pPr>
          </w:p>
          <w:p>
            <w:pPr>
              <w:jc w:val="both"/>
            </w:pPr>
            <w:r>
              <w:drawing>
                <wp:inline distT="0" distB="0" distL="0" distR="0">
                  <wp:extent cx="3956050" cy="2224405"/>
                  <wp:effectExtent l="0" t="0" r="6350" b="444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pic:cNvPicPr>
                        </pic:nvPicPr>
                        <pic:blipFill>
                          <a:blip r:embed="rId34"/>
                          <a:stretch>
                            <a:fillRect/>
                          </a:stretch>
                        </pic:blipFill>
                        <pic:spPr>
                          <a:xfrm>
                            <a:off x="0" y="0"/>
                            <a:ext cx="3956050" cy="2224405"/>
                          </a:xfrm>
                          <a:prstGeom prst="rect">
                            <a:avLst/>
                          </a:prstGeom>
                        </pic:spPr>
                      </pic:pic>
                    </a:graphicData>
                  </a:graphic>
                </wp:inline>
              </w:drawing>
            </w:r>
          </w:p>
          <w:p>
            <w:pPr>
              <w:jc w:val="both"/>
            </w:pPr>
          </w:p>
          <w:p>
            <w:pPr>
              <w:jc w:val="both"/>
            </w:pPr>
            <w:r>
              <w:drawing>
                <wp:inline distT="0" distB="0" distL="0" distR="0">
                  <wp:extent cx="3956050" cy="2224405"/>
                  <wp:effectExtent l="0" t="0" r="6350" b="444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pic:cNvPicPr>
                        </pic:nvPicPr>
                        <pic:blipFill>
                          <a:blip r:embed="rId35"/>
                          <a:stretch>
                            <a:fillRect/>
                          </a:stretch>
                        </pic:blipFill>
                        <pic:spPr>
                          <a:xfrm>
                            <a:off x="0" y="0"/>
                            <a:ext cx="3956050" cy="2224405"/>
                          </a:xfrm>
                          <a:prstGeom prst="rect">
                            <a:avLst/>
                          </a:prstGeom>
                        </pic:spPr>
                      </pic:pic>
                    </a:graphicData>
                  </a:graphic>
                </wp:inline>
              </w:drawing>
            </w:r>
          </w:p>
          <w:p>
            <w:pPr>
              <w:jc w:val="both"/>
            </w:pPr>
          </w:p>
          <w:p>
            <w:pPr>
              <w:jc w:val="both"/>
            </w:pPr>
            <w:r>
              <w:drawing>
                <wp:inline distT="0" distB="0" distL="0" distR="0">
                  <wp:extent cx="3956050" cy="2224405"/>
                  <wp:effectExtent l="0" t="0" r="6350" b="444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pic:cNvPicPr>
                        </pic:nvPicPr>
                        <pic:blipFill>
                          <a:blip r:embed="rId36"/>
                          <a:stretch>
                            <a:fillRect/>
                          </a:stretch>
                        </pic:blipFill>
                        <pic:spPr>
                          <a:xfrm>
                            <a:off x="0" y="0"/>
                            <a:ext cx="3956050" cy="2224405"/>
                          </a:xfrm>
                          <a:prstGeom prst="rect">
                            <a:avLst/>
                          </a:prstGeom>
                        </pic:spPr>
                      </pic:pic>
                    </a:graphicData>
                  </a:graphic>
                </wp:inline>
              </w:drawing>
            </w:r>
          </w:p>
          <w:p>
            <w:pPr>
              <w:jc w:val="both"/>
            </w:pPr>
          </w:p>
          <w:p>
            <w:pPr>
              <w:jc w:val="both"/>
            </w:pPr>
            <w:r>
              <w:drawing>
                <wp:inline distT="0" distB="0" distL="0" distR="0">
                  <wp:extent cx="3956050" cy="2224405"/>
                  <wp:effectExtent l="0" t="0" r="6350" b="444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pic:cNvPicPr>
                        </pic:nvPicPr>
                        <pic:blipFill>
                          <a:blip r:embed="rId37"/>
                          <a:stretch>
                            <a:fillRect/>
                          </a:stretch>
                        </pic:blipFill>
                        <pic:spPr>
                          <a:xfrm>
                            <a:off x="0" y="0"/>
                            <a:ext cx="3956050" cy="2224405"/>
                          </a:xfrm>
                          <a:prstGeom prst="rect">
                            <a:avLst/>
                          </a:prstGeom>
                        </pic:spPr>
                      </pic:pic>
                    </a:graphicData>
                  </a:graphic>
                </wp:inline>
              </w:drawing>
            </w:r>
          </w:p>
          <w:p>
            <w:pPr>
              <w:jc w:val="both"/>
            </w:pPr>
          </w:p>
          <w:p>
            <w:pPr>
              <w:jc w:val="both"/>
            </w:pPr>
            <w:r>
              <w:drawing>
                <wp:inline distT="0" distB="0" distL="0" distR="0">
                  <wp:extent cx="3956050" cy="2224405"/>
                  <wp:effectExtent l="0" t="0" r="6350" b="444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pic:cNvPicPr>
                        </pic:nvPicPr>
                        <pic:blipFill>
                          <a:blip r:embed="rId38"/>
                          <a:stretch>
                            <a:fillRect/>
                          </a:stretch>
                        </pic:blipFill>
                        <pic:spPr>
                          <a:xfrm>
                            <a:off x="0" y="0"/>
                            <a:ext cx="3956050" cy="2224405"/>
                          </a:xfrm>
                          <a:prstGeom prst="rect">
                            <a:avLst/>
                          </a:prstGeom>
                        </pic:spPr>
                      </pic:pic>
                    </a:graphicData>
                  </a:graphic>
                </wp:inline>
              </w:drawing>
            </w:r>
          </w:p>
          <w:p>
            <w:pPr>
              <w:jc w:val="both"/>
            </w:pPr>
            <w:r>
              <w:drawing>
                <wp:inline distT="0" distB="0" distL="0" distR="0">
                  <wp:extent cx="3956050" cy="2224405"/>
                  <wp:effectExtent l="0" t="0" r="6350" b="444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pic:cNvPicPr>
                        </pic:nvPicPr>
                        <pic:blipFill>
                          <a:blip r:embed="rId39"/>
                          <a:stretch>
                            <a:fillRect/>
                          </a:stretch>
                        </pic:blipFill>
                        <pic:spPr>
                          <a:xfrm>
                            <a:off x="0" y="0"/>
                            <a:ext cx="3956050" cy="2224405"/>
                          </a:xfrm>
                          <a:prstGeom prst="rect">
                            <a:avLst/>
                          </a:prstGeom>
                        </pic:spPr>
                      </pic:pic>
                    </a:graphicData>
                  </a:graphic>
                </wp:inline>
              </w:drawing>
            </w:r>
          </w:p>
        </w:tc>
        <w:tc>
          <w:tcPr>
            <w:tcW w:w="2320" w:type="dxa"/>
            <w:vAlign w:val="center"/>
          </w:tcPr>
          <w:p>
            <w:pPr>
              <w:spacing w:line="400" w:lineRule="exact"/>
              <w:jc w:val="both"/>
              <w:rPr>
                <w:lang w:val="nl-NL"/>
              </w:rPr>
            </w:pPr>
            <w:r>
              <w:rPr>
                <w:lang w:val="nl-NL"/>
              </w:rPr>
              <w:t>Giới thiệu trò chơi Sút luân lưu nhằm tạo không khí sôi động, giúp HS thư giản, vừa học vừa chơi. Thông qua trò chơi để củng cố, khắc sâu lại các kiến thức có trong bài học cho HS.</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30</w:t>
            </w:r>
          </w:p>
          <w:p>
            <w:pPr>
              <w:rPr>
                <w:lang w:val="nl-NL"/>
              </w:rPr>
            </w:pPr>
            <w:r>
              <w:rPr>
                <w:lang w:val="nl-NL"/>
              </w:rPr>
              <w:t>Dặn dò-Hướng dẫn tự học</w:t>
            </w:r>
          </w:p>
        </w:tc>
        <w:tc>
          <w:tcPr>
            <w:tcW w:w="6446" w:type="dxa"/>
            <w:vAlign w:val="center"/>
          </w:tcPr>
          <w:p>
            <w:pPr>
              <w:jc w:val="both"/>
            </w:pPr>
            <w:r>
              <w:drawing>
                <wp:inline distT="0" distB="0" distL="0" distR="0">
                  <wp:extent cx="3806190" cy="2146300"/>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a:picLocks noChangeAspect="1"/>
                          </pic:cNvPicPr>
                        </pic:nvPicPr>
                        <pic:blipFill>
                          <a:blip r:embed="rId40"/>
                          <a:srcRect l="12520" t="20125" r="17897" b="10077"/>
                          <a:stretch>
                            <a:fillRect/>
                          </a:stretch>
                        </pic:blipFill>
                        <pic:spPr>
                          <a:xfrm>
                            <a:off x="0" y="0"/>
                            <a:ext cx="3820065" cy="2154570"/>
                          </a:xfrm>
                          <a:prstGeom prst="rect">
                            <a:avLst/>
                          </a:prstGeom>
                          <a:ln>
                            <a:noFill/>
                          </a:ln>
                        </pic:spPr>
                      </pic:pic>
                    </a:graphicData>
                  </a:graphic>
                </wp:inline>
              </w:drawing>
            </w:r>
          </w:p>
        </w:tc>
        <w:tc>
          <w:tcPr>
            <w:tcW w:w="2320" w:type="dxa"/>
            <w:vAlign w:val="center"/>
          </w:tcPr>
          <w:p>
            <w:pPr>
              <w:spacing w:line="400" w:lineRule="exact"/>
              <w:jc w:val="both"/>
              <w:rPr>
                <w:lang w:val="nl-NL"/>
              </w:rPr>
            </w:pPr>
            <w:r>
              <w:rPr>
                <w:lang w:val="nl-NL"/>
              </w:rPr>
              <w:t>Hướng dẫn học sinh tự học về lý thuyết và bài tập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31</w:t>
            </w:r>
          </w:p>
          <w:p>
            <w:pPr>
              <w:rPr>
                <w:lang w:val="nl-NL"/>
              </w:rPr>
            </w:pPr>
            <w:r>
              <w:rPr>
                <w:lang w:val="nl-NL"/>
              </w:rPr>
              <w:t>Ứng dụng thực tế các tam giác bằng nhau</w:t>
            </w:r>
          </w:p>
        </w:tc>
        <w:tc>
          <w:tcPr>
            <w:tcW w:w="6446" w:type="dxa"/>
            <w:vAlign w:val="center"/>
          </w:tcPr>
          <w:p>
            <w:pPr>
              <w:jc w:val="both"/>
            </w:pPr>
            <w:r>
              <w:drawing>
                <wp:inline distT="0" distB="0" distL="0" distR="0">
                  <wp:extent cx="3872230" cy="2113280"/>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pic:cNvPicPr>
                            <a:picLocks noChangeAspect="1"/>
                          </pic:cNvPicPr>
                        </pic:nvPicPr>
                        <pic:blipFill>
                          <a:blip r:embed="rId41"/>
                          <a:stretch>
                            <a:fillRect/>
                          </a:stretch>
                        </pic:blipFill>
                        <pic:spPr>
                          <a:xfrm>
                            <a:off x="0" y="0"/>
                            <a:ext cx="3881046" cy="2118055"/>
                          </a:xfrm>
                          <a:prstGeom prst="rect">
                            <a:avLst/>
                          </a:prstGeom>
                        </pic:spPr>
                      </pic:pic>
                    </a:graphicData>
                  </a:graphic>
                </wp:inline>
              </w:drawing>
            </w:r>
          </w:p>
        </w:tc>
        <w:tc>
          <w:tcPr>
            <w:tcW w:w="2320" w:type="dxa"/>
            <w:vAlign w:val="center"/>
          </w:tcPr>
          <w:p>
            <w:pPr>
              <w:spacing w:line="400" w:lineRule="exact"/>
              <w:jc w:val="both"/>
              <w:rPr>
                <w:lang w:val="nl-NL"/>
              </w:rPr>
            </w:pPr>
            <w:r>
              <w:rPr>
                <w:lang w:val="nl-NL"/>
              </w:rPr>
              <w:t>Lời kết cho bài giảng. Giới thiệu về ứng dụng của các tam giác bằng nhau trong thực tế</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32</w:t>
            </w:r>
          </w:p>
          <w:p>
            <w:pPr>
              <w:spacing w:line="400" w:lineRule="exact"/>
              <w:rPr>
                <w:lang w:val="nl-NL"/>
              </w:rPr>
            </w:pPr>
            <w:r>
              <w:rPr>
                <w:lang w:val="nl-NL"/>
              </w:rPr>
              <w:t>Hình ảnh</w:t>
            </w:r>
          </w:p>
        </w:tc>
        <w:tc>
          <w:tcPr>
            <w:tcW w:w="6446" w:type="dxa"/>
            <w:vAlign w:val="center"/>
          </w:tcPr>
          <w:p>
            <w:pPr>
              <w:jc w:val="both"/>
            </w:pPr>
            <w:r>
              <w:drawing>
                <wp:inline distT="0" distB="0" distL="0" distR="0">
                  <wp:extent cx="3898265" cy="2190750"/>
                  <wp:effectExtent l="0" t="0" r="0" b="0"/>
                  <wp:docPr id="60"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Picture 46"/>
                          <pic:cNvPicPr>
                            <a:picLocks noChangeAspect="1" noChangeArrowheads="1"/>
                          </pic:cNvPicPr>
                        </pic:nvPicPr>
                        <pic:blipFill>
                          <a:blip r:embed="rId42" cstate="print"/>
                          <a:srcRect/>
                          <a:stretch>
                            <a:fillRect/>
                          </a:stretch>
                        </pic:blipFill>
                        <pic:spPr>
                          <a:xfrm>
                            <a:off x="0" y="0"/>
                            <a:ext cx="3912653" cy="2198845"/>
                          </a:xfrm>
                          <a:prstGeom prst="rect">
                            <a:avLst/>
                          </a:prstGeom>
                          <a:noFill/>
                          <a:ln w="9525">
                            <a:noFill/>
                            <a:miter lim="800000"/>
                            <a:headEnd/>
                            <a:tailEnd/>
                          </a:ln>
                        </pic:spPr>
                      </pic:pic>
                    </a:graphicData>
                  </a:graphic>
                </wp:inline>
              </w:drawing>
            </w:r>
          </w:p>
        </w:tc>
        <w:tc>
          <w:tcPr>
            <w:tcW w:w="2320" w:type="dxa"/>
            <w:vAlign w:val="center"/>
          </w:tcPr>
          <w:p>
            <w:pPr>
              <w:spacing w:line="400" w:lineRule="exact"/>
              <w:jc w:val="both"/>
              <w:rPr>
                <w:lang w:val="nl-NL"/>
              </w:rPr>
            </w:pPr>
            <w:r>
              <w:rPr>
                <w:lang w:val="nl-NL"/>
              </w:rPr>
              <w:t>Học sinh quan sát hình ảnh</w:t>
            </w:r>
            <w:r>
              <w:rPr>
                <w:rFonts w:hint="default"/>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33</w:t>
            </w:r>
          </w:p>
          <w:p>
            <w:pPr>
              <w:spacing w:line="400" w:lineRule="exact"/>
              <w:jc w:val="both"/>
              <w:rPr>
                <w:lang w:val="nl-NL"/>
              </w:rPr>
            </w:pPr>
            <w:r>
              <w:rPr>
                <w:lang w:val="nl-NL"/>
              </w:rPr>
              <w:t>Hình ảnh</w:t>
            </w:r>
          </w:p>
        </w:tc>
        <w:tc>
          <w:tcPr>
            <w:tcW w:w="6446" w:type="dxa"/>
            <w:vAlign w:val="center"/>
          </w:tcPr>
          <w:p>
            <w:pPr>
              <w:jc w:val="both"/>
            </w:pPr>
            <w:r>
              <w:drawing>
                <wp:inline distT="0" distB="0" distL="0" distR="0">
                  <wp:extent cx="3829685" cy="2152015"/>
                  <wp:effectExtent l="0" t="0" r="0" b="0"/>
                  <wp:docPr id="62"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Picture 49"/>
                          <pic:cNvPicPr>
                            <a:picLocks noChangeAspect="1" noChangeArrowheads="1"/>
                          </pic:cNvPicPr>
                        </pic:nvPicPr>
                        <pic:blipFill>
                          <a:blip r:embed="rId43" cstate="print"/>
                          <a:srcRect/>
                          <a:stretch>
                            <a:fillRect/>
                          </a:stretch>
                        </pic:blipFill>
                        <pic:spPr>
                          <a:xfrm>
                            <a:off x="0" y="0"/>
                            <a:ext cx="3841608" cy="2158920"/>
                          </a:xfrm>
                          <a:prstGeom prst="rect">
                            <a:avLst/>
                          </a:prstGeom>
                          <a:noFill/>
                          <a:ln w="9525">
                            <a:noFill/>
                            <a:miter lim="800000"/>
                            <a:headEnd/>
                            <a:tailEnd/>
                          </a:ln>
                        </pic:spPr>
                      </pic:pic>
                    </a:graphicData>
                  </a:graphic>
                </wp:inline>
              </w:drawing>
            </w:r>
          </w:p>
        </w:tc>
        <w:tc>
          <w:tcPr>
            <w:tcW w:w="2320" w:type="dxa"/>
            <w:vAlign w:val="center"/>
          </w:tcPr>
          <w:p>
            <w:pPr>
              <w:spacing w:line="400" w:lineRule="exact"/>
              <w:jc w:val="both"/>
              <w:rPr>
                <w:lang w:val="nl-NL"/>
              </w:rPr>
            </w:pPr>
            <w:r>
              <w:rPr>
                <w:lang w:val="nl-NL"/>
              </w:rPr>
              <w:t>Học sinh quan sát hình ảnh</w:t>
            </w:r>
            <w:r>
              <w:rPr>
                <w:rFonts w:hint="default"/>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34</w:t>
            </w:r>
          </w:p>
          <w:p>
            <w:pPr>
              <w:spacing w:line="400" w:lineRule="exact"/>
              <w:jc w:val="both"/>
              <w:rPr>
                <w:lang w:val="nl-NL"/>
              </w:rPr>
            </w:pPr>
            <w:r>
              <w:rPr>
                <w:lang w:val="nl-NL"/>
              </w:rPr>
              <w:t>Hình ảnh</w:t>
            </w:r>
          </w:p>
        </w:tc>
        <w:tc>
          <w:tcPr>
            <w:tcW w:w="6446" w:type="dxa"/>
            <w:vAlign w:val="center"/>
          </w:tcPr>
          <w:p>
            <w:pPr>
              <w:jc w:val="both"/>
            </w:pPr>
            <w:r>
              <w:drawing>
                <wp:inline distT="0" distB="0" distL="0" distR="0">
                  <wp:extent cx="3872865" cy="2218690"/>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a:picLocks noChangeAspect="1"/>
                          </pic:cNvPicPr>
                        </pic:nvPicPr>
                        <pic:blipFill>
                          <a:blip r:embed="rId44"/>
                          <a:srcRect l="14447" t="19269" r="17897" b="11790"/>
                          <a:stretch>
                            <a:fillRect/>
                          </a:stretch>
                        </pic:blipFill>
                        <pic:spPr>
                          <a:xfrm>
                            <a:off x="0" y="0"/>
                            <a:ext cx="3881619" cy="2223988"/>
                          </a:xfrm>
                          <a:prstGeom prst="rect">
                            <a:avLst/>
                          </a:prstGeom>
                          <a:ln>
                            <a:noFill/>
                          </a:ln>
                        </pic:spPr>
                      </pic:pic>
                    </a:graphicData>
                  </a:graphic>
                </wp:inline>
              </w:drawing>
            </w:r>
          </w:p>
        </w:tc>
        <w:tc>
          <w:tcPr>
            <w:tcW w:w="2320" w:type="dxa"/>
            <w:vAlign w:val="center"/>
          </w:tcPr>
          <w:p>
            <w:pPr>
              <w:spacing w:line="400" w:lineRule="exact"/>
              <w:jc w:val="both"/>
              <w:rPr>
                <w:lang w:val="nl-NL"/>
              </w:rPr>
            </w:pPr>
            <w:r>
              <w:rPr>
                <w:lang w:val="nl-NL"/>
              </w:rPr>
              <w:t>Học sinh quan sát hình ảnh</w:t>
            </w:r>
            <w:r>
              <w:rPr>
                <w:rFonts w:hint="default"/>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jc w:val="both"/>
              <w:rPr>
                <w:b/>
                <w:lang w:val="nl-NL"/>
              </w:rPr>
            </w:pPr>
            <w:r>
              <w:rPr>
                <w:b/>
                <w:lang w:val="nl-NL"/>
              </w:rPr>
              <w:t>Slide 35</w:t>
            </w:r>
          </w:p>
          <w:p>
            <w:pPr>
              <w:spacing w:line="400" w:lineRule="exact"/>
              <w:rPr>
                <w:lang w:val="nl-NL"/>
              </w:rPr>
            </w:pPr>
            <w:r>
              <w:rPr>
                <w:lang w:val="nl-NL"/>
              </w:rPr>
              <w:t>Hình ảnh</w:t>
            </w:r>
          </w:p>
        </w:tc>
        <w:tc>
          <w:tcPr>
            <w:tcW w:w="6446" w:type="dxa"/>
            <w:vAlign w:val="center"/>
          </w:tcPr>
          <w:p>
            <w:pPr>
              <w:jc w:val="both"/>
            </w:pPr>
            <w:r>
              <w:drawing>
                <wp:inline distT="0" distB="0" distL="0" distR="0">
                  <wp:extent cx="3872865" cy="2176145"/>
                  <wp:effectExtent l="0" t="0" r="0" b="0"/>
                  <wp:docPr id="6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55"/>
                          <pic:cNvPicPr>
                            <a:picLocks noChangeAspect="1" noChangeArrowheads="1"/>
                          </pic:cNvPicPr>
                        </pic:nvPicPr>
                        <pic:blipFill>
                          <a:blip r:embed="rId45" cstate="print"/>
                          <a:srcRect/>
                          <a:stretch>
                            <a:fillRect/>
                          </a:stretch>
                        </pic:blipFill>
                        <pic:spPr>
                          <a:xfrm>
                            <a:off x="0" y="0"/>
                            <a:ext cx="3885304" cy="2183477"/>
                          </a:xfrm>
                          <a:prstGeom prst="rect">
                            <a:avLst/>
                          </a:prstGeom>
                          <a:noFill/>
                          <a:ln w="9525">
                            <a:noFill/>
                            <a:miter lim="800000"/>
                            <a:headEnd/>
                            <a:tailEnd/>
                          </a:ln>
                        </pic:spPr>
                      </pic:pic>
                    </a:graphicData>
                  </a:graphic>
                </wp:inline>
              </w:drawing>
            </w:r>
          </w:p>
        </w:tc>
        <w:tc>
          <w:tcPr>
            <w:tcW w:w="2320" w:type="dxa"/>
            <w:vAlign w:val="center"/>
          </w:tcPr>
          <w:p>
            <w:pPr>
              <w:spacing w:line="400" w:lineRule="exact"/>
              <w:jc w:val="both"/>
              <w:rPr>
                <w:lang w:val="nl-NL"/>
              </w:rPr>
            </w:pPr>
            <w:r>
              <w:rPr>
                <w:lang w:val="nl-NL"/>
              </w:rPr>
              <w:t>Học sinh quan sát hình ảnh</w:t>
            </w:r>
            <w:r>
              <w:rPr>
                <w:rFonts w:hint="default"/>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35" w:hRule="atLeast"/>
          <w:jc w:val="center"/>
        </w:trPr>
        <w:tc>
          <w:tcPr>
            <w:tcW w:w="1476" w:type="dxa"/>
            <w:vAlign w:val="center"/>
          </w:tcPr>
          <w:p>
            <w:pPr>
              <w:jc w:val="both"/>
              <w:rPr>
                <w:b/>
                <w:lang w:val="nl-NL"/>
              </w:rPr>
            </w:pPr>
            <w:r>
              <w:rPr>
                <w:b/>
                <w:lang w:val="nl-NL"/>
              </w:rPr>
              <w:t>Slide 36</w:t>
            </w:r>
          </w:p>
          <w:p>
            <w:pPr>
              <w:jc w:val="both"/>
              <w:rPr>
                <w:b/>
                <w:lang w:val="nl-NL"/>
              </w:rPr>
            </w:pPr>
            <w:r>
              <w:rPr>
                <w:lang w:val="nl-NL"/>
              </w:rPr>
              <w:t>Hình ảnh</w:t>
            </w:r>
          </w:p>
        </w:tc>
        <w:tc>
          <w:tcPr>
            <w:tcW w:w="6446" w:type="dxa"/>
            <w:vAlign w:val="center"/>
          </w:tcPr>
          <w:p>
            <w:pPr>
              <w:jc w:val="both"/>
            </w:pPr>
            <w:r>
              <w:drawing>
                <wp:inline distT="0" distB="0" distL="0" distR="0">
                  <wp:extent cx="3867150" cy="2205355"/>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a:picLocks noChangeAspect="1"/>
                          </pic:cNvPicPr>
                        </pic:nvPicPr>
                        <pic:blipFill>
                          <a:blip r:embed="rId46"/>
                          <a:srcRect l="13483" t="20125" r="18138" b="10505"/>
                          <a:stretch>
                            <a:fillRect/>
                          </a:stretch>
                        </pic:blipFill>
                        <pic:spPr>
                          <a:xfrm>
                            <a:off x="0" y="0"/>
                            <a:ext cx="3874794" cy="2210270"/>
                          </a:xfrm>
                          <a:prstGeom prst="rect">
                            <a:avLst/>
                          </a:prstGeom>
                          <a:ln>
                            <a:noFill/>
                          </a:ln>
                        </pic:spPr>
                      </pic:pic>
                    </a:graphicData>
                  </a:graphic>
                </wp:inline>
              </w:drawing>
            </w:r>
          </w:p>
        </w:tc>
        <w:tc>
          <w:tcPr>
            <w:tcW w:w="2320" w:type="dxa"/>
            <w:vAlign w:val="center"/>
          </w:tcPr>
          <w:p>
            <w:pPr>
              <w:spacing w:line="400" w:lineRule="exact"/>
              <w:jc w:val="both"/>
              <w:rPr>
                <w:lang w:val="nl-NL"/>
              </w:rPr>
            </w:pPr>
            <w:r>
              <w:rPr>
                <w:lang w:val="nl-NL"/>
              </w:rPr>
              <w:t>Học sinh quan sát hình ảnh</w:t>
            </w:r>
            <w:r>
              <w:rPr>
                <w:rFonts w:hint="default"/>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80" w:hRule="atLeast"/>
          <w:jc w:val="center"/>
        </w:trPr>
        <w:tc>
          <w:tcPr>
            <w:tcW w:w="1476" w:type="dxa"/>
            <w:vAlign w:val="center"/>
          </w:tcPr>
          <w:p>
            <w:pPr>
              <w:jc w:val="both"/>
              <w:rPr>
                <w:b/>
                <w:lang w:val="nl-NL"/>
              </w:rPr>
            </w:pPr>
            <w:r>
              <w:rPr>
                <w:b/>
                <w:lang w:val="nl-NL"/>
              </w:rPr>
              <w:t>Slide 37</w:t>
            </w:r>
          </w:p>
          <w:p>
            <w:pPr>
              <w:jc w:val="both"/>
              <w:rPr>
                <w:b/>
                <w:lang w:val="nl-NL"/>
              </w:rPr>
            </w:pPr>
            <w:r>
              <w:rPr>
                <w:lang w:val="nl-NL"/>
              </w:rPr>
              <w:t>Hình ảnh</w:t>
            </w:r>
          </w:p>
        </w:tc>
        <w:tc>
          <w:tcPr>
            <w:tcW w:w="6446" w:type="dxa"/>
            <w:vAlign w:val="center"/>
          </w:tcPr>
          <w:p>
            <w:pPr>
              <w:jc w:val="both"/>
            </w:pPr>
            <w:r>
              <w:drawing>
                <wp:inline distT="0" distB="0" distL="0" distR="0">
                  <wp:extent cx="3905250" cy="222567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a:picLocks noChangeAspect="1"/>
                          </pic:cNvPicPr>
                        </pic:nvPicPr>
                        <pic:blipFill>
                          <a:blip r:embed="rId47"/>
                          <a:srcRect l="13242" t="19698" r="17897" b="10505"/>
                          <a:stretch>
                            <a:fillRect/>
                          </a:stretch>
                        </pic:blipFill>
                        <pic:spPr>
                          <a:xfrm>
                            <a:off x="0" y="0"/>
                            <a:ext cx="3914207" cy="2230824"/>
                          </a:xfrm>
                          <a:prstGeom prst="rect">
                            <a:avLst/>
                          </a:prstGeom>
                          <a:ln>
                            <a:noFill/>
                          </a:ln>
                        </pic:spPr>
                      </pic:pic>
                    </a:graphicData>
                  </a:graphic>
                </wp:inline>
              </w:drawing>
            </w:r>
          </w:p>
        </w:tc>
        <w:tc>
          <w:tcPr>
            <w:tcW w:w="2320" w:type="dxa"/>
            <w:vAlign w:val="center"/>
          </w:tcPr>
          <w:p>
            <w:pPr>
              <w:spacing w:line="400" w:lineRule="exact"/>
              <w:jc w:val="both"/>
              <w:rPr>
                <w:lang w:val="nl-NL"/>
              </w:rPr>
            </w:pPr>
            <w:r>
              <w:rPr>
                <w:lang w:val="nl-NL"/>
              </w:rPr>
              <w:t>Học sinh quan sát hình ảnh</w:t>
            </w:r>
            <w:r>
              <w:rPr>
                <w:rFonts w:hint="default"/>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1476" w:type="dxa"/>
            <w:vAlign w:val="center"/>
          </w:tcPr>
          <w:p>
            <w:pPr>
              <w:jc w:val="both"/>
              <w:rPr>
                <w:b/>
                <w:lang w:val="nl-NL"/>
              </w:rPr>
            </w:pPr>
            <w:r>
              <w:rPr>
                <w:b/>
                <w:lang w:val="nl-NL"/>
              </w:rPr>
              <w:t>Slide 38</w:t>
            </w:r>
          </w:p>
          <w:p>
            <w:pPr>
              <w:jc w:val="both"/>
              <w:rPr>
                <w:b/>
                <w:lang w:val="nl-NL"/>
              </w:rPr>
            </w:pPr>
            <w:r>
              <w:rPr>
                <w:lang w:val="nl-NL"/>
              </w:rPr>
              <w:t>Hình ảnh</w:t>
            </w:r>
          </w:p>
        </w:tc>
        <w:tc>
          <w:tcPr>
            <w:tcW w:w="6446" w:type="dxa"/>
            <w:vAlign w:val="center"/>
          </w:tcPr>
          <w:p>
            <w:pPr>
              <w:jc w:val="both"/>
            </w:pPr>
            <w:r>
              <w:drawing>
                <wp:inline distT="0" distB="0" distL="0" distR="0">
                  <wp:extent cx="3929380" cy="225742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a:picLocks noChangeAspect="1"/>
                          </pic:cNvPicPr>
                        </pic:nvPicPr>
                        <pic:blipFill>
                          <a:blip r:embed="rId48"/>
                          <a:srcRect l="14206" t="18841" r="17897" b="11790"/>
                          <a:stretch>
                            <a:fillRect/>
                          </a:stretch>
                        </pic:blipFill>
                        <pic:spPr>
                          <a:xfrm>
                            <a:off x="0" y="0"/>
                            <a:ext cx="3942882" cy="2265060"/>
                          </a:xfrm>
                          <a:prstGeom prst="rect">
                            <a:avLst/>
                          </a:prstGeom>
                          <a:ln>
                            <a:noFill/>
                          </a:ln>
                        </pic:spPr>
                      </pic:pic>
                    </a:graphicData>
                  </a:graphic>
                </wp:inline>
              </w:drawing>
            </w:r>
          </w:p>
          <w:p>
            <w:pPr>
              <w:jc w:val="both"/>
            </w:pPr>
            <w:r>
              <w:drawing>
                <wp:inline distT="0" distB="0" distL="0" distR="0">
                  <wp:extent cx="3881120" cy="2181225"/>
                  <wp:effectExtent l="0" t="0" r="0" b="0"/>
                  <wp:docPr id="66"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Picture 58"/>
                          <pic:cNvPicPr>
                            <a:picLocks noChangeAspect="1" noChangeArrowheads="1"/>
                          </pic:cNvPicPr>
                        </pic:nvPicPr>
                        <pic:blipFill>
                          <a:blip r:embed="rId49" cstate="print"/>
                          <a:srcRect/>
                          <a:stretch>
                            <a:fillRect/>
                          </a:stretch>
                        </pic:blipFill>
                        <pic:spPr>
                          <a:xfrm>
                            <a:off x="0" y="0"/>
                            <a:ext cx="3885320" cy="2183486"/>
                          </a:xfrm>
                          <a:prstGeom prst="rect">
                            <a:avLst/>
                          </a:prstGeom>
                          <a:noFill/>
                          <a:ln w="9525">
                            <a:noFill/>
                            <a:miter lim="800000"/>
                            <a:headEnd/>
                            <a:tailEnd/>
                          </a:ln>
                        </pic:spPr>
                      </pic:pic>
                    </a:graphicData>
                  </a:graphic>
                </wp:inline>
              </w:drawing>
            </w:r>
          </w:p>
        </w:tc>
        <w:tc>
          <w:tcPr>
            <w:tcW w:w="2320" w:type="dxa"/>
            <w:vAlign w:val="center"/>
          </w:tcPr>
          <w:p>
            <w:pPr>
              <w:spacing w:line="400" w:lineRule="exact"/>
              <w:jc w:val="both"/>
              <w:rPr>
                <w:lang w:val="nl-NL"/>
              </w:rPr>
            </w:pPr>
            <w:r>
              <w:rPr>
                <w:lang w:val="nl-NL"/>
              </w:rPr>
              <w:t>Học sinh quan sát hình ảnh</w:t>
            </w:r>
            <w:r>
              <w:rPr>
                <w:rFonts w:hint="default"/>
                <w:lang w:val="en-US"/>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476" w:type="dxa"/>
            <w:vAlign w:val="center"/>
          </w:tcPr>
          <w:p>
            <w:pPr>
              <w:spacing w:line="400" w:lineRule="exact"/>
              <w:jc w:val="both"/>
              <w:rPr>
                <w:b/>
                <w:lang w:val="nl-NL"/>
              </w:rPr>
            </w:pPr>
            <w:r>
              <w:rPr>
                <w:b/>
                <w:lang w:val="nl-NL"/>
              </w:rPr>
              <w:t>Slide 39</w:t>
            </w:r>
          </w:p>
          <w:p>
            <w:pPr>
              <w:spacing w:line="400" w:lineRule="exact"/>
              <w:rPr>
                <w:lang w:val="nl-NL"/>
              </w:rPr>
            </w:pPr>
            <w:r>
              <w:rPr>
                <w:lang w:val="nl-NL"/>
              </w:rPr>
              <w:t>Tư liệu tham khảo</w:t>
            </w:r>
          </w:p>
        </w:tc>
        <w:tc>
          <w:tcPr>
            <w:tcW w:w="6446" w:type="dxa"/>
            <w:vAlign w:val="center"/>
          </w:tcPr>
          <w:p>
            <w:pPr>
              <w:jc w:val="both"/>
            </w:pPr>
            <w:r>
              <w:drawing>
                <wp:inline distT="0" distB="0" distL="0" distR="0">
                  <wp:extent cx="3956050" cy="2224405"/>
                  <wp:effectExtent l="0" t="0" r="635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pic:cNvPicPr>
                        </pic:nvPicPr>
                        <pic:blipFill>
                          <a:blip r:embed="rId50"/>
                          <a:stretch>
                            <a:fillRect/>
                          </a:stretch>
                        </pic:blipFill>
                        <pic:spPr>
                          <a:xfrm>
                            <a:off x="0" y="0"/>
                            <a:ext cx="3956050" cy="2224405"/>
                          </a:xfrm>
                          <a:prstGeom prst="rect">
                            <a:avLst/>
                          </a:prstGeom>
                        </pic:spPr>
                      </pic:pic>
                    </a:graphicData>
                  </a:graphic>
                </wp:inline>
              </w:drawing>
            </w:r>
          </w:p>
        </w:tc>
        <w:tc>
          <w:tcPr>
            <w:tcW w:w="2320" w:type="dxa"/>
            <w:vAlign w:val="center"/>
          </w:tcPr>
          <w:p>
            <w:pPr>
              <w:spacing w:line="400" w:lineRule="exact"/>
              <w:jc w:val="both"/>
              <w:rPr>
                <w:lang w:val="nl-NL"/>
              </w:rPr>
            </w:pPr>
            <w:r>
              <w:rPr>
                <w:lang w:val="nl-NL"/>
              </w:rPr>
              <w:t>Nêu tài liệu tham khảo phục vụ cho bài giảng.</w:t>
            </w:r>
          </w:p>
        </w:tc>
      </w:tr>
    </w:tbl>
    <w:p>
      <w:pPr>
        <w:jc w:val="both"/>
        <w:rPr>
          <w:b/>
          <w:sz w:val="16"/>
        </w:rPr>
      </w:pPr>
    </w:p>
    <w:p>
      <w:pPr>
        <w:jc w:val="both"/>
        <w:rPr>
          <w:b/>
        </w:rPr>
      </w:pPr>
      <w:r>
        <w:rPr>
          <w:b/>
        </w:rPr>
        <w:t xml:space="preserve">IV/ KẾT LUẬN </w:t>
      </w:r>
    </w:p>
    <w:p>
      <w:pPr>
        <w:jc w:val="both"/>
      </w:pPr>
      <w:r>
        <w:t>-</w:t>
      </w:r>
      <w:r>
        <w:rPr>
          <w:rFonts w:hint="default"/>
          <w:lang w:val="en-US"/>
        </w:rPr>
        <w:t xml:space="preserve"> T</w:t>
      </w:r>
      <w:r>
        <w:rPr>
          <w:lang w:val="en-US"/>
        </w:rPr>
        <w:t>ôi</w:t>
      </w:r>
      <w:r>
        <w:t xml:space="preserve"> nhận thấy bài giảng </w:t>
      </w:r>
      <w:r>
        <w:rPr>
          <w:rFonts w:hint="default"/>
          <w:lang w:val="en-US"/>
        </w:rPr>
        <w:t>E</w:t>
      </w:r>
      <w:r>
        <w:t xml:space="preserve">-Learning rất hay và mới lạ vì nó tạo ra phương thức dạy học mới và tạo nhiều hứng thú cho người học. Nếu bài giảng Power Point đòi hỏi phải có sự hướng dẫn cụ thể của giáo viên thì ở bài giảng </w:t>
      </w:r>
      <w:r>
        <w:rPr>
          <w:rFonts w:hint="default"/>
          <w:lang w:val="en-US"/>
        </w:rPr>
        <w:t>E</w:t>
      </w:r>
      <w:r>
        <w:t>-Learning mọi công đoạn làm việc của người thầy đã được cài đặt sẵn vào nội dung. Ở đây học sinh sẽ có điều kiện học tập tốt hơn vì ngoài nội dung kiến thức, các em còn được nghe và cả nhìn thấy Giáo viên dạy trên màn hình, được nghe các bản nhạc hay, thấy các hoạt hình vui mắt, trả lời các câu hỏi có điểm như các game show truyền hình...</w:t>
      </w:r>
    </w:p>
    <w:p>
      <w:pPr>
        <w:jc w:val="both"/>
      </w:pPr>
      <w:r>
        <w:t>-</w:t>
      </w:r>
      <w:r>
        <w:rPr>
          <w:rFonts w:hint="default"/>
          <w:lang w:val="en-US"/>
        </w:rPr>
        <w:t xml:space="preserve"> </w:t>
      </w:r>
      <w:r>
        <w:t xml:space="preserve">Qua việc thiết kế bài giảng này, </w:t>
      </w:r>
      <w:r>
        <w:rPr>
          <w:lang w:val="en-US"/>
        </w:rPr>
        <w:t>tôi</w:t>
      </w:r>
      <w:r>
        <w:t xml:space="preserve"> cũng thấy rằng cần rất nhiều thời gian và công sức để thực hiện hoàn chỉnh một bài giảng </w:t>
      </w:r>
      <w:r>
        <w:rPr>
          <w:rFonts w:hint="default"/>
          <w:lang w:val="en-US"/>
        </w:rPr>
        <w:t>E</w:t>
      </w:r>
      <w:r>
        <w:t xml:space="preserve">-Learning. Với thời gian và năng lực có hạn nhưng với tinh thần không ngừng học hỏi, tìm tòi cái mới </w:t>
      </w:r>
      <w:r>
        <w:rPr>
          <w:lang w:val="en-US"/>
        </w:rPr>
        <w:t>tôi</w:t>
      </w:r>
      <w:r>
        <w:t xml:space="preserve"> đã cố gắng hoàn thành bài giảng một cách tốt nhất có thể. </w:t>
      </w:r>
    </w:p>
    <w:p>
      <w:pPr>
        <w:tabs>
          <w:tab w:val="center" w:pos="7513"/>
        </w:tabs>
        <w:ind w:leftChars="1600"/>
        <w:jc w:val="center"/>
        <w:rPr>
          <w:rFonts w:hint="default"/>
          <w:i/>
          <w:lang w:val="en-US"/>
        </w:rPr>
      </w:pPr>
    </w:p>
    <w:p>
      <w:pPr>
        <w:tabs>
          <w:tab w:val="center" w:pos="7513"/>
        </w:tabs>
        <w:ind w:leftChars="1600"/>
        <w:jc w:val="center"/>
        <w:rPr>
          <w:rFonts w:hint="default"/>
          <w:i/>
          <w:lang w:val="en-US"/>
        </w:rPr>
      </w:pPr>
      <w:r>
        <w:rPr>
          <w:rFonts w:hint="default"/>
          <w:i/>
          <w:lang w:val="en-US"/>
        </w:rPr>
        <w:t>Thanh Xuân</w:t>
      </w:r>
      <w:r>
        <w:rPr>
          <w:i/>
        </w:rPr>
        <w:t xml:space="preserve">, </w:t>
      </w:r>
      <w:r>
        <w:rPr>
          <w:rFonts w:hint="default"/>
          <w:i/>
          <w:lang w:val="en-US"/>
        </w:rPr>
        <w:t>01</w:t>
      </w:r>
      <w:bookmarkStart w:id="0" w:name="_GoBack"/>
      <w:bookmarkEnd w:id="0"/>
      <w:r>
        <w:rPr>
          <w:rFonts w:hint="default"/>
          <w:i/>
          <w:lang w:val="en-US"/>
        </w:rPr>
        <w:t xml:space="preserve"> </w:t>
      </w:r>
      <w:r>
        <w:rPr>
          <w:i/>
        </w:rPr>
        <w:t>tháng 12 năm 20</w:t>
      </w:r>
      <w:r>
        <w:rPr>
          <w:rFonts w:hint="default"/>
          <w:i/>
          <w:lang w:val="en-US"/>
        </w:rPr>
        <w:t>20</w:t>
      </w:r>
    </w:p>
    <w:p>
      <w:pPr>
        <w:tabs>
          <w:tab w:val="center" w:pos="7513"/>
        </w:tabs>
        <w:ind w:leftChars="1600"/>
        <w:jc w:val="center"/>
        <w:rPr>
          <w:b/>
        </w:rPr>
      </w:pPr>
      <w:r>
        <w:rPr>
          <w:rFonts w:hint="default"/>
          <w:b/>
          <w:lang w:val="en-US"/>
        </w:rPr>
        <w:t>Giáo viên</w:t>
      </w:r>
      <w:r>
        <w:rPr>
          <w:b/>
        </w:rPr>
        <w:t xml:space="preserve"> thực hiện</w:t>
      </w:r>
    </w:p>
    <w:p>
      <w:pPr>
        <w:tabs>
          <w:tab w:val="center" w:pos="7513"/>
        </w:tabs>
        <w:ind w:leftChars="1600"/>
        <w:jc w:val="center"/>
        <w:rPr>
          <w:b/>
        </w:rPr>
      </w:pPr>
    </w:p>
    <w:p>
      <w:pPr>
        <w:tabs>
          <w:tab w:val="center" w:pos="7513"/>
        </w:tabs>
        <w:ind w:leftChars="1600"/>
        <w:jc w:val="center"/>
        <w:rPr>
          <w:b/>
        </w:rPr>
      </w:pPr>
    </w:p>
    <w:p>
      <w:pPr>
        <w:tabs>
          <w:tab w:val="center" w:pos="7513"/>
        </w:tabs>
        <w:ind w:leftChars="1600"/>
        <w:jc w:val="center"/>
        <w:rPr>
          <w:b/>
        </w:rPr>
      </w:pPr>
    </w:p>
    <w:p>
      <w:pPr>
        <w:tabs>
          <w:tab w:val="center" w:pos="7513"/>
        </w:tabs>
        <w:ind w:leftChars="1600"/>
        <w:jc w:val="center"/>
        <w:rPr>
          <w:rFonts w:hint="default"/>
          <w:b/>
          <w:lang w:val="en-US"/>
        </w:rPr>
      </w:pPr>
    </w:p>
    <w:p>
      <w:pPr>
        <w:tabs>
          <w:tab w:val="center" w:pos="7513"/>
        </w:tabs>
        <w:ind w:leftChars="1600"/>
        <w:jc w:val="center"/>
        <w:rPr>
          <w:rFonts w:hint="default"/>
          <w:b/>
          <w:lang w:val="en-US"/>
        </w:rPr>
      </w:pPr>
      <w:r>
        <w:rPr>
          <w:rFonts w:hint="default"/>
          <w:b/>
          <w:lang w:val="en-US"/>
        </w:rPr>
        <w:t>Đoàn Thu Huyền</w:t>
      </w:r>
    </w:p>
    <w:sectPr>
      <w:pgSz w:w="11907" w:h="16840"/>
      <w:pgMar w:top="1134" w:right="964" w:bottom="1134" w:left="1531" w:header="720" w:footer="720" w:gutter="0"/>
      <w:cols w:space="720"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720"/>
  <w:drawingGridHorizontalSpacing w:val="119"/>
  <w:drawingGridVerticalSpacing w:val="181"/>
  <w:displayHorizontalDrawingGridEvery w:val="2"/>
  <w:displayVerticalDrawingGridEvery w:val="2"/>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50267"/>
    <w:rsid w:val="00035955"/>
    <w:rsid w:val="00050BDC"/>
    <w:rsid w:val="00054E6C"/>
    <w:rsid w:val="00066625"/>
    <w:rsid w:val="000869C4"/>
    <w:rsid w:val="000A3C08"/>
    <w:rsid w:val="000E53A7"/>
    <w:rsid w:val="0013745E"/>
    <w:rsid w:val="0014471B"/>
    <w:rsid w:val="00146DC2"/>
    <w:rsid w:val="00147007"/>
    <w:rsid w:val="00147A07"/>
    <w:rsid w:val="00183A82"/>
    <w:rsid w:val="001911E2"/>
    <w:rsid w:val="001A4221"/>
    <w:rsid w:val="001C282F"/>
    <w:rsid w:val="002037D4"/>
    <w:rsid w:val="002506BE"/>
    <w:rsid w:val="0028048F"/>
    <w:rsid w:val="00281F78"/>
    <w:rsid w:val="002840E6"/>
    <w:rsid w:val="00291310"/>
    <w:rsid w:val="002A2866"/>
    <w:rsid w:val="002B13FD"/>
    <w:rsid w:val="002C4FE6"/>
    <w:rsid w:val="002C63FB"/>
    <w:rsid w:val="002D22B3"/>
    <w:rsid w:val="002D5350"/>
    <w:rsid w:val="003042AF"/>
    <w:rsid w:val="003201E7"/>
    <w:rsid w:val="0033010E"/>
    <w:rsid w:val="00344274"/>
    <w:rsid w:val="00350267"/>
    <w:rsid w:val="003512FD"/>
    <w:rsid w:val="0036011D"/>
    <w:rsid w:val="003636B7"/>
    <w:rsid w:val="003B2ECA"/>
    <w:rsid w:val="003C12CC"/>
    <w:rsid w:val="003C2D3F"/>
    <w:rsid w:val="003C4238"/>
    <w:rsid w:val="003C5B18"/>
    <w:rsid w:val="003D1400"/>
    <w:rsid w:val="003D284A"/>
    <w:rsid w:val="004057C7"/>
    <w:rsid w:val="004142AA"/>
    <w:rsid w:val="00427F14"/>
    <w:rsid w:val="00432D15"/>
    <w:rsid w:val="004A3FA9"/>
    <w:rsid w:val="004D1819"/>
    <w:rsid w:val="004D5E1E"/>
    <w:rsid w:val="004F5C91"/>
    <w:rsid w:val="005054F4"/>
    <w:rsid w:val="00545742"/>
    <w:rsid w:val="00547ED6"/>
    <w:rsid w:val="00560313"/>
    <w:rsid w:val="0056041C"/>
    <w:rsid w:val="00566F21"/>
    <w:rsid w:val="005879DD"/>
    <w:rsid w:val="00592D3F"/>
    <w:rsid w:val="00596B5E"/>
    <w:rsid w:val="005A2C98"/>
    <w:rsid w:val="005A4D33"/>
    <w:rsid w:val="005D7257"/>
    <w:rsid w:val="005E1E30"/>
    <w:rsid w:val="00617184"/>
    <w:rsid w:val="00645858"/>
    <w:rsid w:val="006539A7"/>
    <w:rsid w:val="00665FE6"/>
    <w:rsid w:val="006859D6"/>
    <w:rsid w:val="00693F04"/>
    <w:rsid w:val="006A280A"/>
    <w:rsid w:val="006B0B81"/>
    <w:rsid w:val="00714346"/>
    <w:rsid w:val="00751A83"/>
    <w:rsid w:val="007626C2"/>
    <w:rsid w:val="007A052B"/>
    <w:rsid w:val="007C13A9"/>
    <w:rsid w:val="007C2034"/>
    <w:rsid w:val="007C3CCB"/>
    <w:rsid w:val="007C7B85"/>
    <w:rsid w:val="007D20BF"/>
    <w:rsid w:val="007F17F4"/>
    <w:rsid w:val="00804C18"/>
    <w:rsid w:val="008113CB"/>
    <w:rsid w:val="008534CF"/>
    <w:rsid w:val="0089393B"/>
    <w:rsid w:val="008D40DC"/>
    <w:rsid w:val="008E15AB"/>
    <w:rsid w:val="008F4FC4"/>
    <w:rsid w:val="008F7CB0"/>
    <w:rsid w:val="00915263"/>
    <w:rsid w:val="00920CE9"/>
    <w:rsid w:val="00920DA0"/>
    <w:rsid w:val="00932554"/>
    <w:rsid w:val="009A152F"/>
    <w:rsid w:val="009B0A07"/>
    <w:rsid w:val="009B7940"/>
    <w:rsid w:val="009C2F3C"/>
    <w:rsid w:val="009E5681"/>
    <w:rsid w:val="00A0609D"/>
    <w:rsid w:val="00A41A3D"/>
    <w:rsid w:val="00A42EB7"/>
    <w:rsid w:val="00A75275"/>
    <w:rsid w:val="00A90F50"/>
    <w:rsid w:val="00A90F62"/>
    <w:rsid w:val="00A94157"/>
    <w:rsid w:val="00AB4F53"/>
    <w:rsid w:val="00AC5152"/>
    <w:rsid w:val="00AC56C3"/>
    <w:rsid w:val="00B000BD"/>
    <w:rsid w:val="00B05679"/>
    <w:rsid w:val="00B376C6"/>
    <w:rsid w:val="00B37BCF"/>
    <w:rsid w:val="00B54EFF"/>
    <w:rsid w:val="00B57072"/>
    <w:rsid w:val="00B80DFF"/>
    <w:rsid w:val="00B877E7"/>
    <w:rsid w:val="00B9469C"/>
    <w:rsid w:val="00BC3177"/>
    <w:rsid w:val="00BE5B7E"/>
    <w:rsid w:val="00C1498B"/>
    <w:rsid w:val="00C441D1"/>
    <w:rsid w:val="00C46D4C"/>
    <w:rsid w:val="00C569D8"/>
    <w:rsid w:val="00C638FA"/>
    <w:rsid w:val="00C97E1A"/>
    <w:rsid w:val="00CC1346"/>
    <w:rsid w:val="00CC24A1"/>
    <w:rsid w:val="00CE42FB"/>
    <w:rsid w:val="00CF4529"/>
    <w:rsid w:val="00CF4F46"/>
    <w:rsid w:val="00D36944"/>
    <w:rsid w:val="00D56655"/>
    <w:rsid w:val="00D76800"/>
    <w:rsid w:val="00DC1448"/>
    <w:rsid w:val="00DC70AA"/>
    <w:rsid w:val="00DD3398"/>
    <w:rsid w:val="00E02F13"/>
    <w:rsid w:val="00E33A94"/>
    <w:rsid w:val="00E628D1"/>
    <w:rsid w:val="00E6561A"/>
    <w:rsid w:val="00E67548"/>
    <w:rsid w:val="00E819C9"/>
    <w:rsid w:val="00E838B7"/>
    <w:rsid w:val="00ED262D"/>
    <w:rsid w:val="00ED64FF"/>
    <w:rsid w:val="00EE0463"/>
    <w:rsid w:val="00EF2C92"/>
    <w:rsid w:val="00EF3F1E"/>
    <w:rsid w:val="00F13B5C"/>
    <w:rsid w:val="00F366FE"/>
    <w:rsid w:val="00F56FA3"/>
    <w:rsid w:val="00F905B4"/>
    <w:rsid w:val="00FB08E8"/>
    <w:rsid w:val="00FD6A5F"/>
    <w:rsid w:val="00FE3F1C"/>
    <w:rsid w:val="00FF5504"/>
    <w:rsid w:val="1B1140C1"/>
    <w:rsid w:val="30094C51"/>
    <w:rsid w:val="718A6ED8"/>
    <w:rsid w:val="74F973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Times New Roman"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uiPriority="0" w:name="toc 1"/>
    <w:lsdException w:uiPriority="0" w:name="toc 2"/>
    <w:lsdException w:uiPriority="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uiPriority="0" w:name="header"/>
    <w:lsdException w:uiPriority="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uiPriority="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uiPriority="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Times New Roman" w:cs="Times New Roman"/>
      <w:sz w:val="28"/>
      <w:szCs w:val="28"/>
      <w:lang w:val="en-US" w:eastAsia="en-US" w:bidi="ar-SA"/>
    </w:rPr>
  </w:style>
  <w:style w:type="character" w:default="1" w:styleId="3">
    <w:name w:val="Default Paragraph Font"/>
    <w:semiHidden/>
    <w:unhideWhenUsed/>
    <w:uiPriority w:val="1"/>
  </w:style>
  <w:style w:type="table" w:default="1" w:styleId="4">
    <w:name w:val="Normal Table"/>
    <w:semiHidden/>
    <w:unhideWhenUsed/>
    <w:uiPriority w:val="99"/>
    <w:tblPr>
      <w:tblCellMar>
        <w:top w:w="0" w:type="dxa"/>
        <w:left w:w="108" w:type="dxa"/>
        <w:bottom w:w="0" w:type="dxa"/>
        <w:right w:w="108" w:type="dxa"/>
      </w:tblCellMar>
    </w:tblPr>
  </w:style>
  <w:style w:type="paragraph" w:styleId="2">
    <w:name w:val="Balloon Text"/>
    <w:basedOn w:val="1"/>
    <w:link w:val="6"/>
    <w:uiPriority w:val="0"/>
    <w:rPr>
      <w:rFonts w:ascii="Tahoma" w:hAnsi="Tahoma" w:cs="Tahoma"/>
      <w:sz w:val="16"/>
      <w:szCs w:val="16"/>
    </w:rPr>
  </w:style>
  <w:style w:type="table" w:styleId="5">
    <w:name w:val="Table Grid"/>
    <w:basedOn w:val="4"/>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character" w:customStyle="1" w:styleId="6">
    <w:name w:val="Balloon Text Char"/>
    <w:basedOn w:val="3"/>
    <w:link w:val="2"/>
    <w:uiPriority w:val="0"/>
    <w:rPr>
      <w:rFonts w:ascii="Tahoma" w:hAnsi="Tahoma" w:cs="Tahoma"/>
      <w:sz w:val="16"/>
      <w:szCs w:val="16"/>
    </w:rPr>
  </w:style>
  <w:style w:type="paragraph" w:styleId="7">
    <w:name w:val="List Paragraph"/>
    <w:basedOn w:val="1"/>
    <w:qFormat/>
    <w:uiPriority w:val="34"/>
    <w:pPr>
      <w:ind w:left="720"/>
      <w:contextualSpacing/>
    </w:pPr>
  </w:style>
</w:styles>
</file>

<file path=word/_rels/document.xml.rels><?xml version="1.0" encoding="UTF-8" standalone="yes"?>
<Relationships xmlns="http://schemas.openxmlformats.org/package/2006/relationships"><Relationship Id="rId9" Type="http://schemas.openxmlformats.org/officeDocument/2006/relationships/image" Target="media/image6.png"/><Relationship Id="rId8" Type="http://schemas.openxmlformats.org/officeDocument/2006/relationships/image" Target="media/image5.png"/><Relationship Id="rId7" Type="http://schemas.openxmlformats.org/officeDocument/2006/relationships/image" Target="media/image4.png"/><Relationship Id="rId6" Type="http://schemas.openxmlformats.org/officeDocument/2006/relationships/image" Target="media/image3.png"/><Relationship Id="rId52" Type="http://schemas.openxmlformats.org/officeDocument/2006/relationships/fontTable" Target="fontTable.xml"/><Relationship Id="rId51" Type="http://schemas.openxmlformats.org/officeDocument/2006/relationships/customXml" Target="../customXml/item1.xml"/><Relationship Id="rId50" Type="http://schemas.openxmlformats.org/officeDocument/2006/relationships/image" Target="media/image47.png"/><Relationship Id="rId5" Type="http://schemas.openxmlformats.org/officeDocument/2006/relationships/image" Target="media/image2.png"/><Relationship Id="rId49" Type="http://schemas.openxmlformats.org/officeDocument/2006/relationships/image" Target="media/image46.png"/><Relationship Id="rId48" Type="http://schemas.openxmlformats.org/officeDocument/2006/relationships/image" Target="media/image45.png"/><Relationship Id="rId47" Type="http://schemas.openxmlformats.org/officeDocument/2006/relationships/image" Target="media/image44.png"/><Relationship Id="rId46" Type="http://schemas.openxmlformats.org/officeDocument/2006/relationships/image" Target="media/image43.png"/><Relationship Id="rId45" Type="http://schemas.openxmlformats.org/officeDocument/2006/relationships/image" Target="media/image42.png"/><Relationship Id="rId44" Type="http://schemas.openxmlformats.org/officeDocument/2006/relationships/image" Target="media/image41.png"/><Relationship Id="rId43" Type="http://schemas.openxmlformats.org/officeDocument/2006/relationships/image" Target="media/image40.png"/><Relationship Id="rId42" Type="http://schemas.openxmlformats.org/officeDocument/2006/relationships/image" Target="media/image39.png"/><Relationship Id="rId41" Type="http://schemas.openxmlformats.org/officeDocument/2006/relationships/image" Target="media/image38.png"/><Relationship Id="rId40" Type="http://schemas.openxmlformats.org/officeDocument/2006/relationships/image" Target="media/image37.png"/><Relationship Id="rId4" Type="http://schemas.openxmlformats.org/officeDocument/2006/relationships/image" Target="media/image1.png"/><Relationship Id="rId39" Type="http://schemas.openxmlformats.org/officeDocument/2006/relationships/image" Target="media/image36.png"/><Relationship Id="rId38" Type="http://schemas.openxmlformats.org/officeDocument/2006/relationships/image" Target="media/image35.png"/><Relationship Id="rId37" Type="http://schemas.openxmlformats.org/officeDocument/2006/relationships/image" Target="media/image34.png"/><Relationship Id="rId36" Type="http://schemas.openxmlformats.org/officeDocument/2006/relationships/image" Target="media/image33.png"/><Relationship Id="rId35" Type="http://schemas.openxmlformats.org/officeDocument/2006/relationships/image" Target="media/image32.png"/><Relationship Id="rId34" Type="http://schemas.openxmlformats.org/officeDocument/2006/relationships/image" Target="media/image31.png"/><Relationship Id="rId33" Type="http://schemas.openxmlformats.org/officeDocument/2006/relationships/image" Target="media/image30.png"/><Relationship Id="rId32" Type="http://schemas.openxmlformats.org/officeDocument/2006/relationships/image" Target="media/image29.png"/><Relationship Id="rId31" Type="http://schemas.openxmlformats.org/officeDocument/2006/relationships/image" Target="media/image28.png"/><Relationship Id="rId30" Type="http://schemas.openxmlformats.org/officeDocument/2006/relationships/image" Target="media/image27.png"/><Relationship Id="rId3" Type="http://schemas.openxmlformats.org/officeDocument/2006/relationships/theme" Target="theme/theme1.xml"/><Relationship Id="rId29" Type="http://schemas.openxmlformats.org/officeDocument/2006/relationships/image" Target="media/image26.png"/><Relationship Id="rId28" Type="http://schemas.openxmlformats.org/officeDocument/2006/relationships/image" Target="media/image25.png"/><Relationship Id="rId27" Type="http://schemas.openxmlformats.org/officeDocument/2006/relationships/image" Target="media/image24.png"/><Relationship Id="rId26" Type="http://schemas.openxmlformats.org/officeDocument/2006/relationships/image" Target="media/image23.png"/><Relationship Id="rId25" Type="http://schemas.openxmlformats.org/officeDocument/2006/relationships/image" Target="media/image22.png"/><Relationship Id="rId24" Type="http://schemas.openxmlformats.org/officeDocument/2006/relationships/image" Target="media/image21.png"/><Relationship Id="rId23" Type="http://schemas.openxmlformats.org/officeDocument/2006/relationships/image" Target="media/image20.png"/><Relationship Id="rId22" Type="http://schemas.openxmlformats.org/officeDocument/2006/relationships/image" Target="media/image19.png"/><Relationship Id="rId21" Type="http://schemas.openxmlformats.org/officeDocument/2006/relationships/image" Target="media/image18.png"/><Relationship Id="rId20" Type="http://schemas.openxmlformats.org/officeDocument/2006/relationships/image" Target="media/image17.png"/><Relationship Id="rId2" Type="http://schemas.openxmlformats.org/officeDocument/2006/relationships/settings" Target="settings.xml"/><Relationship Id="rId19" Type="http://schemas.openxmlformats.org/officeDocument/2006/relationships/image" Target="media/image16.png"/><Relationship Id="rId18" Type="http://schemas.openxmlformats.org/officeDocument/2006/relationships/image" Target="media/image15.png"/><Relationship Id="rId17" Type="http://schemas.openxmlformats.org/officeDocument/2006/relationships/image" Target="media/image14.png"/><Relationship Id="rId16" Type="http://schemas.openxmlformats.org/officeDocument/2006/relationships/image" Target="media/image13.png"/><Relationship Id="rId15" Type="http://schemas.openxmlformats.org/officeDocument/2006/relationships/image" Target="media/image12.png"/><Relationship Id="rId14" Type="http://schemas.openxmlformats.org/officeDocument/2006/relationships/image" Target="media/image11.png"/><Relationship Id="rId13" Type="http://schemas.openxmlformats.org/officeDocument/2006/relationships/image" Target="media/image10.png"/><Relationship Id="rId12" Type="http://schemas.openxmlformats.org/officeDocument/2006/relationships/image" Target="media/image9.png"/><Relationship Id="rId11" Type="http://schemas.openxmlformats.org/officeDocument/2006/relationships/image" Target="media/image8.png"/><Relationship Id="rId10" Type="http://schemas.openxmlformats.org/officeDocument/2006/relationships/image" Target="media/image7.png"/><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&lt;egyptian hak&gt;</Company>
  <Pages>14</Pages>
  <Words>1233</Words>
  <Characters>7029</Characters>
  <Lines>58</Lines>
  <Paragraphs>16</Paragraphs>
  <TotalTime>0</TotalTime>
  <ScaleCrop>false</ScaleCrop>
  <LinksUpToDate>false</LinksUpToDate>
  <CharactersWithSpaces>8246</CharactersWithSpaces>
  <Application>WPS Office_11.2.0.9747_F1E327BC-269C-435d-A152-05C5408002CA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2016-10-14T03:21:00Z</dcterms:created>
  <dc:creator>NKinh109</dc:creator>
  <cp:lastModifiedBy>google1585481929</cp:lastModifiedBy>
  <dcterms:modified xsi:type="dcterms:W3CDTF">2020-12-07T08:15:09Z</dcterms:modified>
  <dc:title>BẢN THUYẾT TRÌNH</dc:title>
  <cp:revision>20</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1033-11.2.0.9747</vt:lpwstr>
  </property>
</Properties>
</file>